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D225E" w14:textId="0DB51FB4" w:rsidR="002E0A27" w:rsidRDefault="006C43A5" w:rsidP="000C3316">
      <w:pPr>
        <w:widowControl/>
        <w:autoSpaceDE/>
        <w:autoSpaceDN/>
        <w:adjustRightInd/>
        <w:ind w:firstLine="0"/>
        <w:jc w:val="center"/>
        <w:rPr>
          <w:rFonts w:ascii="Times New Roman" w:hAnsi="Times New Roman" w:cs="Times New Roman"/>
          <w:b/>
          <w:sz w:val="24"/>
          <w:lang w:eastAsia="en-US"/>
        </w:rPr>
      </w:pPr>
      <w:r>
        <w:rPr>
          <w:rFonts w:ascii="Times New Roman" w:hAnsi="Times New Roman" w:cs="Times New Roman"/>
          <w:b/>
          <w:sz w:val="24"/>
          <w:lang w:eastAsia="en-US"/>
        </w:rPr>
        <w:t>I</w:t>
      </w:r>
      <w:r w:rsidR="002E0A27" w:rsidRPr="002E0A27">
        <w:rPr>
          <w:rFonts w:ascii="Times New Roman" w:hAnsi="Times New Roman" w:cs="Times New Roman"/>
          <w:b/>
          <w:sz w:val="24"/>
          <w:lang w:eastAsia="en-US"/>
        </w:rPr>
        <w:t>V- DALIS</w:t>
      </w:r>
    </w:p>
    <w:p w14:paraId="3BAD225F" w14:textId="77777777" w:rsidR="002E0A27" w:rsidRDefault="002E0A27" w:rsidP="000C3316">
      <w:pPr>
        <w:widowControl/>
        <w:autoSpaceDE/>
        <w:autoSpaceDN/>
        <w:adjustRightInd/>
        <w:ind w:firstLine="0"/>
        <w:jc w:val="center"/>
        <w:rPr>
          <w:rFonts w:ascii="Times New Roman" w:hAnsi="Times New Roman" w:cs="Times New Roman"/>
          <w:b/>
          <w:sz w:val="24"/>
          <w:lang w:eastAsia="en-US"/>
        </w:rPr>
      </w:pPr>
    </w:p>
    <w:p w14:paraId="3BAD2260" w14:textId="77777777" w:rsidR="000C3316" w:rsidRPr="00450D22" w:rsidRDefault="000C3316" w:rsidP="000C3316">
      <w:pPr>
        <w:widowControl/>
        <w:autoSpaceDE/>
        <w:autoSpaceDN/>
        <w:adjustRightInd/>
        <w:ind w:firstLine="0"/>
        <w:jc w:val="center"/>
        <w:rPr>
          <w:rFonts w:ascii="Times New Roman" w:hAnsi="Times New Roman" w:cs="Times New Roman"/>
          <w:b/>
          <w:sz w:val="24"/>
          <w:lang w:eastAsia="en-US"/>
        </w:rPr>
      </w:pPr>
      <w:r w:rsidRPr="00450D22">
        <w:rPr>
          <w:rFonts w:ascii="Times New Roman" w:hAnsi="Times New Roman" w:cs="Times New Roman"/>
          <w:b/>
          <w:sz w:val="24"/>
          <w:lang w:eastAsia="en-US"/>
        </w:rPr>
        <w:t>TECHNINĖ  SPECIFIKACIJA</w:t>
      </w:r>
    </w:p>
    <w:p w14:paraId="3BAD2261" w14:textId="58D39B8F" w:rsidR="00EE3385" w:rsidRDefault="00EE3385" w:rsidP="00EE3385">
      <w:pPr>
        <w:widowControl/>
        <w:autoSpaceDE/>
        <w:autoSpaceDN/>
        <w:adjustRightInd/>
        <w:ind w:firstLine="0"/>
        <w:jc w:val="center"/>
        <w:rPr>
          <w:rFonts w:ascii="Times New Roman" w:hAnsi="Times New Roman" w:cs="Times New Roman"/>
          <w:b/>
          <w:sz w:val="24"/>
        </w:rPr>
      </w:pPr>
      <w:r w:rsidRPr="00450D22">
        <w:rPr>
          <w:rFonts w:ascii="Times New Roman" w:hAnsi="Times New Roman" w:cs="Times New Roman"/>
          <w:b/>
          <w:sz w:val="24"/>
        </w:rPr>
        <w:t xml:space="preserve">CIRKULIACINIS SIURBLYS (CIRKULIACINIS DUMBLO SIURBLYS) </w:t>
      </w:r>
      <w:r w:rsidR="007D75DD">
        <w:rPr>
          <w:rFonts w:ascii="Times New Roman" w:hAnsi="Times New Roman" w:cs="Times New Roman"/>
          <w:b/>
          <w:sz w:val="24"/>
        </w:rPr>
        <w:t>IR JO SUMONTAVIMO DARBAI</w:t>
      </w:r>
    </w:p>
    <w:p w14:paraId="3BAD2262" w14:textId="77777777" w:rsidR="002E0A27" w:rsidRPr="00450D22" w:rsidRDefault="002E0A27" w:rsidP="00EE3385">
      <w:pPr>
        <w:widowControl/>
        <w:autoSpaceDE/>
        <w:autoSpaceDN/>
        <w:adjustRightInd/>
        <w:ind w:firstLine="0"/>
        <w:jc w:val="center"/>
        <w:rPr>
          <w:rFonts w:ascii="Times New Roman" w:hAnsi="Times New Roman" w:cs="Times New Roman"/>
          <w:b/>
          <w:sz w:val="24"/>
        </w:rPr>
      </w:pPr>
    </w:p>
    <w:p w14:paraId="3BAD2263" w14:textId="77777777" w:rsidR="00334D83" w:rsidRDefault="00D9227D" w:rsidP="00334D83">
      <w:pPr>
        <w:pStyle w:val="Sraopastraipa"/>
        <w:widowControl/>
        <w:numPr>
          <w:ilvl w:val="0"/>
          <w:numId w:val="2"/>
        </w:numPr>
        <w:autoSpaceDE/>
        <w:autoSpaceDN/>
        <w:adjustRightInd/>
        <w:jc w:val="both"/>
        <w:rPr>
          <w:rFonts w:ascii="Times New Roman" w:hAnsi="Times New Roman" w:cs="Times New Roman"/>
          <w:sz w:val="24"/>
          <w:lang w:eastAsia="en-US"/>
        </w:rPr>
      </w:pPr>
      <w:r w:rsidRPr="002E0A27">
        <w:rPr>
          <w:rFonts w:ascii="Times New Roman" w:hAnsi="Times New Roman" w:cs="Times New Roman"/>
          <w:b/>
          <w:sz w:val="24"/>
          <w:lang w:eastAsia="en-US"/>
        </w:rPr>
        <w:t>Pirkimo objekt</w:t>
      </w:r>
      <w:r w:rsidR="002E0A27" w:rsidRPr="002E0A27">
        <w:rPr>
          <w:rFonts w:ascii="Times New Roman" w:hAnsi="Times New Roman" w:cs="Times New Roman"/>
          <w:b/>
          <w:sz w:val="24"/>
          <w:lang w:eastAsia="en-US"/>
        </w:rPr>
        <w:t>as</w:t>
      </w:r>
      <w:r w:rsidR="00334D83">
        <w:rPr>
          <w:rFonts w:ascii="Times New Roman" w:hAnsi="Times New Roman" w:cs="Times New Roman"/>
          <w:b/>
          <w:sz w:val="24"/>
          <w:lang w:eastAsia="en-US"/>
        </w:rPr>
        <w:t xml:space="preserve"> -</w:t>
      </w:r>
      <w:r w:rsidR="002E0A27">
        <w:rPr>
          <w:rFonts w:ascii="Times New Roman" w:hAnsi="Times New Roman" w:cs="Times New Roman"/>
          <w:sz w:val="24"/>
          <w:lang w:eastAsia="en-US"/>
        </w:rPr>
        <w:t xml:space="preserve"> </w:t>
      </w:r>
      <w:r w:rsidR="00334D83" w:rsidRPr="00334D83">
        <w:rPr>
          <w:rFonts w:ascii="Times New Roman" w:hAnsi="Times New Roman" w:cs="Times New Roman"/>
          <w:sz w:val="24"/>
          <w:lang w:eastAsia="en-US"/>
        </w:rPr>
        <w:t>cirkuliacinis siurblys išpūdytam dumblui.</w:t>
      </w:r>
      <w:r w:rsidRPr="002E0A27">
        <w:rPr>
          <w:rFonts w:ascii="Times New Roman" w:hAnsi="Times New Roman" w:cs="Times New Roman"/>
          <w:sz w:val="24"/>
          <w:lang w:eastAsia="en-US"/>
        </w:rPr>
        <w:t xml:space="preserve"> </w:t>
      </w:r>
    </w:p>
    <w:p w14:paraId="3BAD2264" w14:textId="77777777" w:rsidR="00334D83" w:rsidRPr="002E0A27" w:rsidRDefault="00334D83" w:rsidP="00334D83">
      <w:pPr>
        <w:pStyle w:val="Sraopastraipa"/>
        <w:widowControl/>
        <w:numPr>
          <w:ilvl w:val="1"/>
          <w:numId w:val="2"/>
        </w:numPr>
        <w:autoSpaceDE/>
        <w:autoSpaceDN/>
        <w:adjustRightInd/>
        <w:ind w:left="0" w:firstLine="284"/>
        <w:jc w:val="both"/>
        <w:rPr>
          <w:rFonts w:ascii="Times New Roman" w:hAnsi="Times New Roman" w:cs="Times New Roman"/>
          <w:sz w:val="24"/>
          <w:lang w:eastAsia="en-US"/>
        </w:rPr>
      </w:pPr>
      <w:r w:rsidRPr="00334D83">
        <w:rPr>
          <w:rFonts w:ascii="Times New Roman" w:hAnsi="Times New Roman" w:cs="Times New Roman"/>
          <w:sz w:val="24"/>
          <w:lang w:eastAsia="en-US"/>
        </w:rPr>
        <w:t>Cirkuliacinis siurblys perkamas į susidėvėjusio siurblio cirkuliaciniam dumblui KSB SEWATEC F 150-315 vietą.</w:t>
      </w:r>
    </w:p>
    <w:p w14:paraId="3BAD2265" w14:textId="77777777" w:rsidR="00334D83" w:rsidRPr="00334D83" w:rsidRDefault="00334D83" w:rsidP="00D77536">
      <w:pPr>
        <w:widowControl/>
        <w:autoSpaceDE/>
        <w:autoSpaceDN/>
        <w:adjustRightInd/>
        <w:ind w:firstLine="284"/>
        <w:contextualSpacing/>
        <w:jc w:val="both"/>
        <w:rPr>
          <w:rFonts w:ascii="Times New Roman" w:hAnsi="Times New Roman" w:cs="Times New Roman"/>
          <w:sz w:val="24"/>
          <w:lang w:eastAsia="en-US"/>
        </w:rPr>
      </w:pPr>
      <w:r w:rsidRPr="00334D83">
        <w:rPr>
          <w:rFonts w:ascii="Times New Roman" w:hAnsi="Times New Roman" w:cs="Times New Roman"/>
          <w:sz w:val="24"/>
          <w:lang w:eastAsia="en-US"/>
        </w:rPr>
        <w:t>1.2. Jei bus siūlomas analogiškas siurblys su skirtingais nei nurodyta flanšų montavimo atstumais ir dydžiais, tiekėjas privalo parengti naują techninį vamzdyno išdėstymo projektą, aiškiai įvardindamas esamą ir siūlomą vamzdyno modifikaciją, atlikti esamus ir siūlomus slėgio nuostolių skaičiavimus, įrodant, kad siūlomas siurblys lygiaverčiai efektyviai gali veikti nurodytoje vietoje nedidinant slėgio išleidime ir suvartojamos elektrinės galios. Techninis projektas turi būti pateikiamas kartu su siurblio pasiūlymu. Be techninio projekto, bet kokie vamzdyno darbai negali būti atliekami. Jei reikalingas techninis projektas nepateikiamas, pasiūlymas toliau nevertinamas ir atmetamas kaip netinkamas. Jeigu siūlomas siurblys netinka į esamą siurblio vietą, siurblio Tiekėjas pats savo lėšomis sumontuoja ir pritaiko siurblį į esamą technologinę liniją ir  montavimo ir elektros darbus atlieka savo sąskaita.</w:t>
      </w:r>
    </w:p>
    <w:p w14:paraId="3BAD2266" w14:textId="77777777" w:rsidR="00334D83" w:rsidRPr="00334D83" w:rsidRDefault="00334D83" w:rsidP="00334D83">
      <w:pPr>
        <w:widowControl/>
        <w:autoSpaceDE/>
        <w:autoSpaceDN/>
        <w:adjustRightInd/>
        <w:ind w:firstLine="284"/>
        <w:contextualSpacing/>
        <w:rPr>
          <w:rFonts w:ascii="Times New Roman" w:hAnsi="Times New Roman" w:cs="Times New Roman"/>
          <w:sz w:val="24"/>
          <w:lang w:eastAsia="en-US"/>
        </w:rPr>
      </w:pPr>
      <w:r w:rsidRPr="00334D83">
        <w:rPr>
          <w:rFonts w:ascii="Times New Roman" w:hAnsi="Times New Roman" w:cs="Times New Roman"/>
          <w:sz w:val="24"/>
          <w:lang w:eastAsia="en-US"/>
        </w:rPr>
        <w:t xml:space="preserve">1.3. Jeigu pateiktas siurblys netinka į esamą  elektros sistemą, tiekėjas atlieka elektrinės dalies rekonstrukciją pritaikant pateiktam siurbliui. </w:t>
      </w:r>
    </w:p>
    <w:p w14:paraId="3BAD2267" w14:textId="77777777" w:rsidR="00D9227D" w:rsidRDefault="00334D83" w:rsidP="00334D83">
      <w:pPr>
        <w:widowControl/>
        <w:autoSpaceDE/>
        <w:autoSpaceDN/>
        <w:adjustRightInd/>
        <w:ind w:firstLine="284"/>
        <w:contextualSpacing/>
        <w:rPr>
          <w:rFonts w:ascii="Times New Roman" w:hAnsi="Times New Roman" w:cs="Times New Roman"/>
          <w:sz w:val="24"/>
          <w:lang w:eastAsia="en-US"/>
        </w:rPr>
      </w:pPr>
      <w:r w:rsidRPr="00334D83">
        <w:rPr>
          <w:rFonts w:ascii="Times New Roman" w:hAnsi="Times New Roman" w:cs="Times New Roman"/>
          <w:sz w:val="24"/>
          <w:lang w:eastAsia="en-US"/>
        </w:rPr>
        <w:t>1.4. Žemiau nurodytas tekstas apima minimalius techninius ir kitus reikalavimus siurbliui, kuriuos privaloma įvykdyti. Konkurso dalyvis privalo užpildyti techninių ir kitų duomenų lentelės skyrių „Atsakymas įrašyti „Atitinka“/“Neatitinka“, kur reikia nurodyti konkrečias technines charakteristikas  kitus duomenis ir pateikti reikalingus dokumentus.</w:t>
      </w:r>
    </w:p>
    <w:p w14:paraId="3BAD2268" w14:textId="77777777" w:rsidR="00334D83" w:rsidRPr="00982CC1" w:rsidRDefault="00334D83" w:rsidP="00334D83">
      <w:pPr>
        <w:widowControl/>
        <w:autoSpaceDE/>
        <w:autoSpaceDN/>
        <w:adjustRightInd/>
        <w:ind w:firstLine="284"/>
        <w:contextualSpacing/>
        <w:rPr>
          <w:rFonts w:ascii="Times New Roman" w:hAnsi="Times New Roman" w:cs="Times New Roman"/>
          <w:sz w:val="24"/>
          <w:lang w:eastAsia="en-US"/>
        </w:rPr>
      </w:pPr>
    </w:p>
    <w:p w14:paraId="3BAD2269" w14:textId="77777777" w:rsidR="00D9227D" w:rsidRPr="00982CC1" w:rsidRDefault="002E0A27" w:rsidP="00D9227D">
      <w:pPr>
        <w:widowControl/>
        <w:autoSpaceDE/>
        <w:autoSpaceDN/>
        <w:adjustRightInd/>
        <w:ind w:firstLine="0"/>
        <w:rPr>
          <w:rFonts w:ascii="Times New Roman" w:hAnsi="Times New Roman" w:cs="Times New Roman"/>
          <w:b/>
          <w:sz w:val="24"/>
          <w:lang w:eastAsia="en-US"/>
        </w:rPr>
      </w:pPr>
      <w:r>
        <w:rPr>
          <w:rFonts w:ascii="Times New Roman" w:hAnsi="Times New Roman" w:cs="Times New Roman"/>
          <w:b/>
          <w:sz w:val="24"/>
          <w:lang w:eastAsia="en-US"/>
        </w:rPr>
        <w:t xml:space="preserve">2 </w:t>
      </w:r>
      <w:r w:rsidR="00D9227D" w:rsidRPr="00982CC1">
        <w:rPr>
          <w:rFonts w:ascii="Times New Roman" w:hAnsi="Times New Roman" w:cs="Times New Roman"/>
          <w:b/>
          <w:sz w:val="24"/>
          <w:lang w:eastAsia="en-US"/>
        </w:rPr>
        <w:t>.Reikalaujami perkamų prekių parametrai</w:t>
      </w:r>
    </w:p>
    <w:p w14:paraId="3BAD226A" w14:textId="77777777" w:rsidR="00D9227D" w:rsidRPr="00982CC1" w:rsidRDefault="00D9227D" w:rsidP="00D9227D">
      <w:pPr>
        <w:widowControl/>
        <w:autoSpaceDE/>
        <w:autoSpaceDN/>
        <w:adjustRightInd/>
        <w:ind w:left="720" w:firstLine="0"/>
        <w:contextualSpacing/>
        <w:rPr>
          <w:rFonts w:ascii="Times New Roman" w:hAnsi="Times New Roman" w:cs="Times New Roman"/>
          <w:b/>
          <w:sz w:val="24"/>
          <w:szCs w:val="20"/>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4820"/>
        <w:gridCol w:w="2551"/>
      </w:tblGrid>
      <w:tr w:rsidR="00D9227D" w:rsidRPr="00982CC1" w14:paraId="3BAD226F" w14:textId="77777777" w:rsidTr="001A6C28">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3BAD226B" w14:textId="77777777" w:rsidR="00D9227D" w:rsidRPr="00982CC1" w:rsidRDefault="00D9227D" w:rsidP="001A6C28">
            <w:pPr>
              <w:widowControl/>
              <w:autoSpaceDE/>
              <w:autoSpaceDN/>
              <w:adjustRightInd/>
              <w:ind w:firstLine="0"/>
              <w:jc w:val="center"/>
              <w:rPr>
                <w:rFonts w:ascii="Times New Roman" w:hAnsi="Times New Roman" w:cs="Times New Roman"/>
                <w:sz w:val="24"/>
                <w:szCs w:val="20"/>
                <w:lang w:eastAsia="en-US"/>
              </w:rPr>
            </w:pPr>
            <w:r w:rsidRPr="00982CC1">
              <w:rPr>
                <w:rFonts w:ascii="Times New Roman" w:hAnsi="Times New Roman" w:cs="Times New Roman"/>
                <w:b/>
                <w:sz w:val="24"/>
                <w:szCs w:val="20"/>
                <w:lang w:eastAsia="en-US"/>
              </w:rPr>
              <w:t>Eil. Nr.</w:t>
            </w:r>
          </w:p>
        </w:tc>
        <w:tc>
          <w:tcPr>
            <w:tcW w:w="1701" w:type="dxa"/>
            <w:tcBorders>
              <w:top w:val="single" w:sz="4" w:space="0" w:color="auto"/>
              <w:left w:val="single" w:sz="4" w:space="0" w:color="auto"/>
              <w:bottom w:val="single" w:sz="4" w:space="0" w:color="auto"/>
              <w:right w:val="single" w:sz="4" w:space="0" w:color="auto"/>
            </w:tcBorders>
            <w:vAlign w:val="center"/>
          </w:tcPr>
          <w:p w14:paraId="3BAD226C" w14:textId="77777777" w:rsidR="00D9227D" w:rsidRPr="00982CC1" w:rsidRDefault="00D9227D" w:rsidP="001A6C28">
            <w:pPr>
              <w:widowControl/>
              <w:autoSpaceDE/>
              <w:autoSpaceDN/>
              <w:adjustRightInd/>
              <w:ind w:firstLine="0"/>
              <w:jc w:val="center"/>
              <w:rPr>
                <w:rFonts w:ascii="Times New Roman" w:hAnsi="Times New Roman" w:cs="Times New Roman"/>
                <w:sz w:val="24"/>
                <w:szCs w:val="20"/>
                <w:lang w:eastAsia="en-US"/>
              </w:rPr>
            </w:pPr>
            <w:r w:rsidRPr="00982CC1">
              <w:rPr>
                <w:rFonts w:ascii="Times New Roman" w:hAnsi="Times New Roman" w:cs="Times New Roman"/>
                <w:b/>
                <w:sz w:val="24"/>
                <w:szCs w:val="20"/>
                <w:lang w:eastAsia="en-US"/>
              </w:rPr>
              <w:t>Rodiklis</w:t>
            </w:r>
          </w:p>
        </w:tc>
        <w:tc>
          <w:tcPr>
            <w:tcW w:w="4820" w:type="dxa"/>
            <w:tcBorders>
              <w:top w:val="single" w:sz="4" w:space="0" w:color="auto"/>
              <w:left w:val="single" w:sz="4" w:space="0" w:color="auto"/>
              <w:bottom w:val="single" w:sz="4" w:space="0" w:color="auto"/>
              <w:right w:val="single" w:sz="4" w:space="0" w:color="auto"/>
            </w:tcBorders>
            <w:vAlign w:val="center"/>
          </w:tcPr>
          <w:p w14:paraId="3BAD226D" w14:textId="77777777" w:rsidR="00D9227D" w:rsidRPr="00982CC1" w:rsidRDefault="00D9227D" w:rsidP="001A6C28">
            <w:pPr>
              <w:widowControl/>
              <w:autoSpaceDE/>
              <w:autoSpaceDN/>
              <w:adjustRightInd/>
              <w:ind w:firstLine="0"/>
              <w:jc w:val="center"/>
              <w:rPr>
                <w:rFonts w:ascii="Times New Roman" w:hAnsi="Times New Roman" w:cs="Times New Roman"/>
                <w:sz w:val="24"/>
                <w:szCs w:val="20"/>
                <w:lang w:eastAsia="en-US"/>
              </w:rPr>
            </w:pPr>
            <w:r w:rsidRPr="00982CC1">
              <w:rPr>
                <w:rFonts w:ascii="Times New Roman" w:hAnsi="Times New Roman" w:cs="Times New Roman"/>
                <w:b/>
                <w:sz w:val="24"/>
                <w:szCs w:val="20"/>
                <w:lang w:eastAsia="en-US"/>
              </w:rPr>
              <w:t>Techniniai reikalavimai</w:t>
            </w:r>
          </w:p>
        </w:tc>
        <w:tc>
          <w:tcPr>
            <w:tcW w:w="2551" w:type="dxa"/>
            <w:tcBorders>
              <w:top w:val="single" w:sz="4" w:space="0" w:color="auto"/>
              <w:left w:val="single" w:sz="4" w:space="0" w:color="auto"/>
              <w:bottom w:val="single" w:sz="4" w:space="0" w:color="auto"/>
              <w:right w:val="single" w:sz="4" w:space="0" w:color="auto"/>
            </w:tcBorders>
            <w:vAlign w:val="center"/>
          </w:tcPr>
          <w:p w14:paraId="3BAD226E" w14:textId="77777777" w:rsidR="00D9227D" w:rsidRPr="00982CC1" w:rsidRDefault="00D9227D" w:rsidP="001A6C28">
            <w:pPr>
              <w:widowControl/>
              <w:autoSpaceDE/>
              <w:autoSpaceDN/>
              <w:adjustRightInd/>
              <w:ind w:right="-108" w:firstLine="0"/>
              <w:rPr>
                <w:rFonts w:ascii="Times New Roman" w:hAnsi="Times New Roman" w:cs="Times New Roman"/>
                <w:b/>
                <w:i/>
                <w:sz w:val="24"/>
                <w:szCs w:val="20"/>
                <w:lang w:eastAsia="en-US"/>
              </w:rPr>
            </w:pPr>
            <w:r w:rsidRPr="00982CC1">
              <w:rPr>
                <w:rFonts w:ascii="Times New Roman" w:hAnsi="Times New Roman" w:cs="Times New Roman"/>
                <w:sz w:val="16"/>
                <w:szCs w:val="16"/>
              </w:rPr>
              <w:t>Pagrindimas (įrašyti „Atitinka“/ Neatitinka „ ir , kur reikia, nurodyti konkrečius duomenis. Duomenis pildo tiekėjas</w:t>
            </w:r>
          </w:p>
        </w:tc>
      </w:tr>
      <w:tr w:rsidR="00D9227D" w:rsidRPr="00982CC1" w14:paraId="3BAD2275" w14:textId="77777777" w:rsidTr="00EE15B2">
        <w:trPr>
          <w:trHeight w:val="399"/>
        </w:trPr>
        <w:tc>
          <w:tcPr>
            <w:tcW w:w="675" w:type="dxa"/>
            <w:tcBorders>
              <w:top w:val="single" w:sz="4" w:space="0" w:color="auto"/>
              <w:left w:val="single" w:sz="4" w:space="0" w:color="auto"/>
              <w:bottom w:val="single" w:sz="4" w:space="0" w:color="auto"/>
              <w:right w:val="single" w:sz="4" w:space="0" w:color="auto"/>
            </w:tcBorders>
            <w:vAlign w:val="center"/>
          </w:tcPr>
          <w:p w14:paraId="3BAD2270" w14:textId="77777777" w:rsidR="00D9227D" w:rsidRPr="00982CC1" w:rsidRDefault="00D9227D" w:rsidP="001A6C28">
            <w:pPr>
              <w:widowControl/>
              <w:tabs>
                <w:tab w:val="center" w:pos="4819"/>
                <w:tab w:val="right" w:pos="9638"/>
              </w:tabs>
              <w:autoSpaceDE/>
              <w:autoSpaceDN/>
              <w:adjustRightInd/>
              <w:ind w:firstLine="0"/>
              <w:jc w:val="center"/>
              <w:rPr>
                <w:rFonts w:ascii="Times New Roman" w:hAnsi="Times New Roman" w:cs="Times New Roman"/>
                <w:lang w:eastAsia="en-US"/>
              </w:rPr>
            </w:pPr>
            <w:r w:rsidRPr="00982CC1">
              <w:rPr>
                <w:rFonts w:ascii="Times New Roman" w:hAnsi="Times New Roman" w:cs="Times New Roman"/>
                <w:lang w:eastAsia="en-US"/>
              </w:rPr>
              <w:t>1.</w:t>
            </w:r>
          </w:p>
          <w:p w14:paraId="3BAD2271" w14:textId="77777777" w:rsidR="00D9227D" w:rsidRPr="00982CC1" w:rsidRDefault="00D9227D" w:rsidP="001A6C28">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AD2272" w14:textId="77777777" w:rsidR="00D9227D" w:rsidRPr="00982CC1" w:rsidRDefault="00D9227D" w:rsidP="001A6C28">
            <w:pPr>
              <w:widowControl/>
              <w:tabs>
                <w:tab w:val="center" w:pos="4819"/>
                <w:tab w:val="right" w:pos="9638"/>
              </w:tabs>
              <w:autoSpaceDE/>
              <w:autoSpaceDN/>
              <w:adjustRightInd/>
              <w:ind w:firstLine="0"/>
              <w:rPr>
                <w:rFonts w:ascii="Times New Roman" w:hAnsi="Times New Roman" w:cs="Times New Roman"/>
                <w:lang w:eastAsia="en-US"/>
              </w:rPr>
            </w:pPr>
            <w:r w:rsidRPr="00982CC1">
              <w:rPr>
                <w:rFonts w:ascii="Times New Roman" w:hAnsi="Times New Roman" w:cs="Times New Roman"/>
                <w:lang w:eastAsia="en-US"/>
              </w:rPr>
              <w:t>Gamintojas, modelis</w:t>
            </w:r>
          </w:p>
        </w:tc>
        <w:tc>
          <w:tcPr>
            <w:tcW w:w="4820" w:type="dxa"/>
            <w:tcBorders>
              <w:top w:val="single" w:sz="4" w:space="0" w:color="auto"/>
              <w:left w:val="single" w:sz="4" w:space="0" w:color="auto"/>
              <w:bottom w:val="single" w:sz="4" w:space="0" w:color="auto"/>
              <w:right w:val="single" w:sz="4" w:space="0" w:color="auto"/>
            </w:tcBorders>
          </w:tcPr>
          <w:p w14:paraId="3BAD2273" w14:textId="77777777" w:rsidR="00D9227D" w:rsidRPr="00982CC1" w:rsidRDefault="00D9227D" w:rsidP="001A6C28">
            <w:pPr>
              <w:widowControl/>
              <w:tabs>
                <w:tab w:val="center" w:pos="4819"/>
                <w:tab w:val="right" w:pos="9638"/>
              </w:tabs>
              <w:autoSpaceDE/>
              <w:autoSpaceDN/>
              <w:adjustRightInd/>
              <w:ind w:firstLine="0"/>
              <w:rPr>
                <w:rFonts w:ascii="Times New Roman" w:hAnsi="Times New Roman" w:cs="Times New Roman"/>
                <w:lang w:eastAsia="en-US"/>
              </w:rPr>
            </w:pPr>
            <w:r w:rsidRPr="00982CC1">
              <w:rPr>
                <w:rFonts w:ascii="Times New Roman" w:hAnsi="Times New Roman" w:cs="Times New Roman"/>
                <w:lang w:eastAsia="en-US"/>
              </w:rPr>
              <w:t>Nurodyti nuotekų siurblio gamintoją, tikslų modelį.</w:t>
            </w:r>
          </w:p>
        </w:tc>
        <w:tc>
          <w:tcPr>
            <w:tcW w:w="2551" w:type="dxa"/>
            <w:tcBorders>
              <w:top w:val="single" w:sz="4" w:space="0" w:color="auto"/>
              <w:left w:val="single" w:sz="4" w:space="0" w:color="auto"/>
              <w:bottom w:val="single" w:sz="4" w:space="0" w:color="auto"/>
              <w:right w:val="single" w:sz="4" w:space="0" w:color="auto"/>
            </w:tcBorders>
          </w:tcPr>
          <w:p w14:paraId="3BAD2274" w14:textId="77777777" w:rsidR="00D9227D" w:rsidRPr="002529A5" w:rsidRDefault="00D9227D" w:rsidP="001A6C28">
            <w:pPr>
              <w:ind w:firstLine="0"/>
              <w:rPr>
                <w:rFonts w:ascii="Times New Roman" w:hAnsi="Times New Roman" w:cs="Times New Roman"/>
              </w:rPr>
            </w:pPr>
            <w:r w:rsidRPr="002529A5">
              <w:rPr>
                <w:rFonts w:ascii="Times New Roman" w:hAnsi="Times New Roman" w:cs="Times New Roman"/>
              </w:rPr>
              <w:t>Nurodyti</w:t>
            </w:r>
          </w:p>
        </w:tc>
      </w:tr>
      <w:tr w:rsidR="00D9227D" w:rsidRPr="00982CC1" w14:paraId="3BAD227A" w14:textId="77777777" w:rsidTr="00EE15B2">
        <w:trPr>
          <w:cantSplit/>
          <w:trHeight w:val="66"/>
        </w:trPr>
        <w:tc>
          <w:tcPr>
            <w:tcW w:w="675" w:type="dxa"/>
            <w:tcBorders>
              <w:top w:val="single" w:sz="4" w:space="0" w:color="auto"/>
              <w:left w:val="single" w:sz="4" w:space="0" w:color="auto"/>
              <w:bottom w:val="single" w:sz="4" w:space="0" w:color="auto"/>
              <w:right w:val="single" w:sz="4" w:space="0" w:color="auto"/>
            </w:tcBorders>
            <w:vAlign w:val="center"/>
          </w:tcPr>
          <w:p w14:paraId="3BAD2276" w14:textId="77777777" w:rsidR="00D9227D" w:rsidRPr="00982CC1" w:rsidRDefault="00D9227D" w:rsidP="001A6C28">
            <w:pPr>
              <w:widowControl/>
              <w:tabs>
                <w:tab w:val="center" w:pos="4819"/>
                <w:tab w:val="right" w:pos="9638"/>
              </w:tabs>
              <w:autoSpaceDE/>
              <w:autoSpaceDN/>
              <w:adjustRightInd/>
              <w:ind w:firstLine="0"/>
              <w:jc w:val="center"/>
              <w:rPr>
                <w:rFonts w:ascii="Times New Roman" w:hAnsi="Times New Roman" w:cs="Times New Roman"/>
                <w:lang w:eastAsia="en-US"/>
              </w:rPr>
            </w:pPr>
            <w:r w:rsidRPr="00982CC1">
              <w:rPr>
                <w:rFonts w:ascii="Times New Roman" w:hAnsi="Times New Roman" w:cs="Times New Roman"/>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AD2277" w14:textId="77777777" w:rsidR="00D9227D" w:rsidRPr="00982CC1" w:rsidRDefault="00D9227D" w:rsidP="001A6C28">
            <w:pPr>
              <w:widowControl/>
              <w:tabs>
                <w:tab w:val="center" w:pos="4819"/>
                <w:tab w:val="right" w:pos="9638"/>
              </w:tabs>
              <w:autoSpaceDE/>
              <w:autoSpaceDN/>
              <w:adjustRightInd/>
              <w:ind w:firstLine="0"/>
              <w:rPr>
                <w:rFonts w:ascii="Times New Roman" w:hAnsi="Times New Roman" w:cs="Times New Roman"/>
                <w:lang w:eastAsia="en-US"/>
              </w:rPr>
            </w:pPr>
            <w:r w:rsidRPr="00982CC1">
              <w:rPr>
                <w:rFonts w:ascii="Times New Roman" w:hAnsi="Times New Roman" w:cs="Times New Roman"/>
                <w:lang w:eastAsia="en-US"/>
              </w:rPr>
              <w:t>Paskirtis</w:t>
            </w:r>
          </w:p>
        </w:tc>
        <w:tc>
          <w:tcPr>
            <w:tcW w:w="4820" w:type="dxa"/>
            <w:tcBorders>
              <w:top w:val="single" w:sz="4" w:space="0" w:color="auto"/>
              <w:left w:val="single" w:sz="4" w:space="0" w:color="auto"/>
              <w:bottom w:val="single" w:sz="4" w:space="0" w:color="auto"/>
              <w:right w:val="single" w:sz="4" w:space="0" w:color="auto"/>
            </w:tcBorders>
          </w:tcPr>
          <w:p w14:paraId="3BAD2278" w14:textId="77777777" w:rsidR="00D9227D" w:rsidRPr="00982CC1" w:rsidRDefault="00D9227D" w:rsidP="009F3DA0">
            <w:pPr>
              <w:widowControl/>
              <w:tabs>
                <w:tab w:val="center" w:pos="4819"/>
                <w:tab w:val="right" w:pos="9638"/>
              </w:tabs>
              <w:autoSpaceDE/>
              <w:autoSpaceDN/>
              <w:adjustRightInd/>
              <w:ind w:firstLine="0"/>
              <w:rPr>
                <w:rFonts w:ascii="Times New Roman" w:hAnsi="Times New Roman" w:cs="Times New Roman"/>
                <w:lang w:eastAsia="en-US"/>
              </w:rPr>
            </w:pPr>
            <w:r w:rsidRPr="00982CC1">
              <w:rPr>
                <w:rFonts w:ascii="Times New Roman" w:hAnsi="Times New Roman" w:cs="Times New Roman"/>
                <w:lang w:eastAsia="en-US"/>
              </w:rPr>
              <w:t>Darbo aplinka:</w:t>
            </w:r>
            <w:r w:rsidR="008441D4">
              <w:rPr>
                <w:rFonts w:ascii="Times New Roman" w:hAnsi="Times New Roman" w:cs="Times New Roman"/>
                <w:lang w:eastAsia="en-US"/>
              </w:rPr>
              <w:t xml:space="preserve"> Dumblas </w:t>
            </w:r>
            <w:r w:rsidRPr="00982CC1">
              <w:rPr>
                <w:rFonts w:ascii="Times New Roman" w:hAnsi="Times New Roman" w:cs="Times New Roman"/>
                <w:lang w:eastAsia="en-US"/>
              </w:rPr>
              <w:t xml:space="preserve"> </w:t>
            </w:r>
            <w:r w:rsidR="008441D4">
              <w:rPr>
                <w:rFonts w:ascii="Times New Roman" w:hAnsi="Times New Roman" w:cs="Times New Roman"/>
                <w:lang w:eastAsia="en-US"/>
              </w:rPr>
              <w:t>išpūdytas cirkuliuojantis iš pūdymo rezervuaro apačios  per šilumokaitį dumblas/ vanduo į pūdymo rezervuaro viršų 2</w:t>
            </w:r>
            <w:r w:rsidR="009F3DA0">
              <w:rPr>
                <w:rFonts w:ascii="Times New Roman" w:hAnsi="Times New Roman" w:cs="Times New Roman"/>
                <w:lang w:eastAsia="en-US"/>
              </w:rPr>
              <w:t>4</w:t>
            </w:r>
            <w:r w:rsidR="008441D4">
              <w:rPr>
                <w:rFonts w:ascii="Times New Roman" w:hAnsi="Times New Roman" w:cs="Times New Roman"/>
                <w:lang w:eastAsia="en-US"/>
              </w:rPr>
              <w:t xml:space="preserve"> metrai</w:t>
            </w:r>
            <w:r w:rsidRPr="00982CC1">
              <w:rPr>
                <w:rFonts w:ascii="Times New Roman" w:hAnsi="Times New Roman" w:cs="Times New Roman"/>
                <w:lang w:eastAsia="en-US"/>
              </w:rPr>
              <w:t xml:space="preserve">. </w:t>
            </w:r>
            <w:r w:rsidR="008441D4">
              <w:rPr>
                <w:rFonts w:ascii="Times New Roman" w:hAnsi="Times New Roman" w:cs="Times New Roman"/>
                <w:lang w:eastAsia="en-US"/>
              </w:rPr>
              <w:t xml:space="preserve">Išpūdytame dumble </w:t>
            </w:r>
            <w:r w:rsidRPr="00982CC1">
              <w:rPr>
                <w:rFonts w:ascii="Times New Roman" w:hAnsi="Times New Roman" w:cs="Times New Roman"/>
                <w:lang w:eastAsia="en-US"/>
              </w:rPr>
              <w:t xml:space="preserve"> </w:t>
            </w:r>
            <w:r w:rsidRPr="00982CC1">
              <w:rPr>
                <w:rFonts w:ascii="Times New Roman" w:hAnsi="Times New Roman" w:cs="Times New Roman"/>
                <w:szCs w:val="20"/>
                <w:lang w:eastAsia="en-US"/>
              </w:rPr>
              <w:t>yra iki 3% sausų medžiagų.</w:t>
            </w:r>
          </w:p>
        </w:tc>
        <w:tc>
          <w:tcPr>
            <w:tcW w:w="2551" w:type="dxa"/>
            <w:tcBorders>
              <w:top w:val="single" w:sz="4" w:space="0" w:color="auto"/>
              <w:left w:val="single" w:sz="4" w:space="0" w:color="auto"/>
              <w:bottom w:val="single" w:sz="4" w:space="0" w:color="auto"/>
              <w:right w:val="single" w:sz="4" w:space="0" w:color="auto"/>
            </w:tcBorders>
          </w:tcPr>
          <w:p w14:paraId="3BAD2279" w14:textId="77777777" w:rsidR="00D9227D" w:rsidRPr="002529A5" w:rsidRDefault="00D9227D" w:rsidP="001A6C28">
            <w:pPr>
              <w:ind w:firstLine="0"/>
              <w:rPr>
                <w:rFonts w:ascii="Times New Roman" w:hAnsi="Times New Roman" w:cs="Times New Roman"/>
              </w:rPr>
            </w:pPr>
            <w:r w:rsidRPr="002529A5">
              <w:rPr>
                <w:rFonts w:ascii="Times New Roman" w:hAnsi="Times New Roman" w:cs="Times New Roman"/>
              </w:rPr>
              <w:t>Nurodyti</w:t>
            </w:r>
          </w:p>
        </w:tc>
      </w:tr>
      <w:tr w:rsidR="00481C23" w:rsidRPr="00982CC1" w14:paraId="3BAD227F" w14:textId="77777777" w:rsidTr="00EE15B2">
        <w:trPr>
          <w:cantSplit/>
          <w:trHeight w:val="66"/>
        </w:trPr>
        <w:tc>
          <w:tcPr>
            <w:tcW w:w="675" w:type="dxa"/>
            <w:vMerge w:val="restart"/>
            <w:tcBorders>
              <w:top w:val="single" w:sz="4" w:space="0" w:color="auto"/>
              <w:left w:val="single" w:sz="4" w:space="0" w:color="auto"/>
              <w:right w:val="single" w:sz="4" w:space="0" w:color="auto"/>
            </w:tcBorders>
            <w:vAlign w:val="center"/>
          </w:tcPr>
          <w:p w14:paraId="3BAD227B" w14:textId="77777777" w:rsidR="00481C23" w:rsidRPr="00982CC1" w:rsidRDefault="00481C23" w:rsidP="00FB7B33">
            <w:pPr>
              <w:tabs>
                <w:tab w:val="center" w:pos="4819"/>
                <w:tab w:val="right" w:pos="9638"/>
              </w:tabs>
              <w:jc w:val="center"/>
              <w:rPr>
                <w:rFonts w:ascii="Times New Roman" w:hAnsi="Times New Roman" w:cs="Times New Roman"/>
                <w:lang w:eastAsia="en-US"/>
              </w:rPr>
            </w:pPr>
            <w:r w:rsidRPr="00982CC1">
              <w:rPr>
                <w:rFonts w:ascii="Times New Roman" w:hAnsi="Times New Roman" w:cs="Times New Roman"/>
                <w:lang w:eastAsia="en-US"/>
              </w:rPr>
              <w:t>3</w:t>
            </w:r>
            <w:r w:rsidR="00EE15B2">
              <w:rPr>
                <w:rFonts w:ascii="Times New Roman" w:hAnsi="Times New Roman" w:cs="Times New Roman"/>
                <w:lang w:eastAsia="en-US"/>
              </w:rPr>
              <w:t>3.</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3BAD227C" w14:textId="77777777" w:rsidR="00481C23" w:rsidRPr="00982CC1" w:rsidRDefault="00481C23" w:rsidP="0036091D">
            <w:pPr>
              <w:tabs>
                <w:tab w:val="center" w:pos="4819"/>
                <w:tab w:val="right" w:pos="9638"/>
              </w:tabs>
              <w:ind w:right="-108" w:firstLine="0"/>
              <w:rPr>
                <w:rFonts w:ascii="Times New Roman" w:hAnsi="Times New Roman" w:cs="Times New Roman"/>
                <w:lang w:eastAsia="en-US"/>
              </w:rPr>
            </w:pPr>
            <w:r w:rsidRPr="00982CC1">
              <w:rPr>
                <w:rFonts w:ascii="Times New Roman" w:hAnsi="Times New Roman" w:cs="Times New Roman"/>
                <w:lang w:eastAsia="en-US"/>
              </w:rPr>
              <w:t>Siurblio techninės charakteristikos</w:t>
            </w:r>
          </w:p>
        </w:tc>
        <w:tc>
          <w:tcPr>
            <w:tcW w:w="4820" w:type="dxa"/>
            <w:shd w:val="clear" w:color="auto" w:fill="auto"/>
            <w:vAlign w:val="center"/>
          </w:tcPr>
          <w:p w14:paraId="3BAD227D" w14:textId="77777777" w:rsidR="00481C23" w:rsidRPr="00122831" w:rsidRDefault="00481C23" w:rsidP="00FB7B33">
            <w:pPr>
              <w:ind w:firstLine="0"/>
              <w:rPr>
                <w:rFonts w:ascii="Times New Roman" w:hAnsi="Times New Roman"/>
              </w:rPr>
            </w:pPr>
            <w:r w:rsidRPr="00122831">
              <w:rPr>
                <w:rFonts w:ascii="Times New Roman" w:hAnsi="Times New Roman"/>
              </w:rPr>
              <w:t>Skysčio temperatūra iki 40 Cº</w:t>
            </w:r>
          </w:p>
        </w:tc>
        <w:tc>
          <w:tcPr>
            <w:tcW w:w="2551" w:type="dxa"/>
            <w:vAlign w:val="center"/>
          </w:tcPr>
          <w:p w14:paraId="3BAD227E" w14:textId="77777777" w:rsidR="00481C23" w:rsidRPr="004C0A3F" w:rsidRDefault="00481C23" w:rsidP="00481C23">
            <w:pPr>
              <w:ind w:firstLine="0"/>
              <w:rPr>
                <w:rFonts w:ascii="Times New Roman" w:hAnsi="Times New Roman"/>
              </w:rPr>
            </w:pPr>
            <w:r w:rsidRPr="004C0A3F">
              <w:rPr>
                <w:rFonts w:ascii="Times New Roman" w:hAnsi="Times New Roman"/>
              </w:rPr>
              <w:t xml:space="preserve">Nurodyti </w:t>
            </w:r>
          </w:p>
        </w:tc>
      </w:tr>
      <w:tr w:rsidR="00481C23" w:rsidRPr="00982CC1" w14:paraId="3BAD2284" w14:textId="77777777" w:rsidTr="00EE15B2">
        <w:trPr>
          <w:cantSplit/>
          <w:trHeight w:val="299"/>
        </w:trPr>
        <w:tc>
          <w:tcPr>
            <w:tcW w:w="675" w:type="dxa"/>
            <w:vMerge/>
            <w:tcBorders>
              <w:left w:val="single" w:sz="4" w:space="0" w:color="auto"/>
              <w:right w:val="single" w:sz="4" w:space="0" w:color="auto"/>
            </w:tcBorders>
            <w:vAlign w:val="center"/>
          </w:tcPr>
          <w:p w14:paraId="3BAD2280" w14:textId="77777777" w:rsidR="00481C23" w:rsidRPr="00982CC1" w:rsidRDefault="00481C23" w:rsidP="00FB7B3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shd w:val="clear" w:color="auto" w:fill="auto"/>
            <w:vAlign w:val="center"/>
          </w:tcPr>
          <w:p w14:paraId="3BAD2281" w14:textId="77777777" w:rsidR="00481C23" w:rsidRPr="00982CC1" w:rsidRDefault="00481C23" w:rsidP="00FB7B33">
            <w:pPr>
              <w:widowControl/>
              <w:tabs>
                <w:tab w:val="center" w:pos="4819"/>
                <w:tab w:val="right" w:pos="9638"/>
              </w:tabs>
              <w:autoSpaceDE/>
              <w:autoSpaceDN/>
              <w:adjustRightInd/>
              <w:ind w:right="-108" w:firstLine="0"/>
              <w:rPr>
                <w:rFonts w:ascii="Times New Roman" w:hAnsi="Times New Roman" w:cs="Times New Roman"/>
                <w:lang w:eastAsia="en-US"/>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BAD2282" w14:textId="77777777" w:rsidR="00481C23" w:rsidRPr="00982CC1" w:rsidRDefault="00481C23" w:rsidP="00FB7B33">
            <w:pPr>
              <w:widowControl/>
              <w:tabs>
                <w:tab w:val="center" w:pos="4819"/>
                <w:tab w:val="right" w:pos="9638"/>
              </w:tabs>
              <w:autoSpaceDE/>
              <w:autoSpaceDN/>
              <w:adjustRightInd/>
              <w:ind w:firstLine="0"/>
              <w:rPr>
                <w:rFonts w:ascii="Times New Roman" w:hAnsi="Times New Roman" w:cs="Times New Roman"/>
                <w:lang w:eastAsia="en-US"/>
              </w:rPr>
            </w:pPr>
            <w:r w:rsidRPr="00982CC1">
              <w:rPr>
                <w:rFonts w:ascii="Times New Roman" w:hAnsi="Times New Roman" w:cs="Times New Roman"/>
                <w:lang w:eastAsia="en-US"/>
              </w:rPr>
              <w:t xml:space="preserve">Siurblio tipas – </w:t>
            </w:r>
            <w:r>
              <w:rPr>
                <w:rFonts w:ascii="Times New Roman" w:hAnsi="Times New Roman" w:cs="Times New Roman"/>
                <w:lang w:eastAsia="en-US"/>
              </w:rPr>
              <w:t>sauso pastatymo</w:t>
            </w:r>
          </w:p>
        </w:tc>
        <w:tc>
          <w:tcPr>
            <w:tcW w:w="2551" w:type="dxa"/>
            <w:tcBorders>
              <w:top w:val="single" w:sz="4" w:space="0" w:color="auto"/>
              <w:left w:val="single" w:sz="4" w:space="0" w:color="auto"/>
              <w:bottom w:val="single" w:sz="4" w:space="0" w:color="auto"/>
              <w:right w:val="single" w:sz="4" w:space="0" w:color="auto"/>
            </w:tcBorders>
          </w:tcPr>
          <w:p w14:paraId="3BAD2283" w14:textId="77777777" w:rsidR="00481C23" w:rsidRPr="002529A5" w:rsidRDefault="00481C23" w:rsidP="00FB7B33">
            <w:pPr>
              <w:ind w:firstLine="0"/>
              <w:rPr>
                <w:rFonts w:ascii="Times New Roman" w:hAnsi="Times New Roman" w:cs="Times New Roman"/>
              </w:rPr>
            </w:pPr>
            <w:r w:rsidRPr="002529A5">
              <w:rPr>
                <w:rFonts w:ascii="Times New Roman" w:hAnsi="Times New Roman" w:cs="Times New Roman"/>
              </w:rPr>
              <w:t>Nurodyti</w:t>
            </w:r>
          </w:p>
        </w:tc>
      </w:tr>
      <w:tr w:rsidR="00481C23" w:rsidRPr="00982CC1" w14:paraId="3BAD228A" w14:textId="77777777" w:rsidTr="00EE15B2">
        <w:trPr>
          <w:cantSplit/>
          <w:trHeight w:val="392"/>
        </w:trPr>
        <w:tc>
          <w:tcPr>
            <w:tcW w:w="675" w:type="dxa"/>
            <w:vMerge/>
            <w:tcBorders>
              <w:left w:val="single" w:sz="4" w:space="0" w:color="auto"/>
              <w:right w:val="single" w:sz="4" w:space="0" w:color="auto"/>
            </w:tcBorders>
            <w:vAlign w:val="center"/>
          </w:tcPr>
          <w:p w14:paraId="3BAD2285" w14:textId="77777777" w:rsidR="00481C23" w:rsidRPr="00982CC1" w:rsidRDefault="00481C23" w:rsidP="00FB7B3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shd w:val="clear" w:color="auto" w:fill="auto"/>
            <w:vAlign w:val="center"/>
          </w:tcPr>
          <w:p w14:paraId="3BAD2286" w14:textId="77777777" w:rsidR="00481C23" w:rsidRPr="00982CC1" w:rsidRDefault="00481C23" w:rsidP="00FB7B3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BAD2287" w14:textId="77777777" w:rsidR="00481C23" w:rsidRDefault="00481C23" w:rsidP="00FB7B33">
            <w:pPr>
              <w:widowControl/>
              <w:tabs>
                <w:tab w:val="center" w:pos="4819"/>
                <w:tab w:val="right" w:pos="9638"/>
              </w:tabs>
              <w:autoSpaceDE/>
              <w:autoSpaceDN/>
              <w:adjustRightInd/>
              <w:ind w:right="-108" w:firstLine="0"/>
              <w:rPr>
                <w:rFonts w:ascii="Times New Roman" w:hAnsi="Times New Roman" w:cs="Times New Roman"/>
                <w:lang w:eastAsia="en-US"/>
              </w:rPr>
            </w:pPr>
          </w:p>
          <w:p w14:paraId="3BAD2288" w14:textId="77777777" w:rsidR="00481C23" w:rsidRPr="00982CC1" w:rsidRDefault="00481C23" w:rsidP="00FB7B33">
            <w:pPr>
              <w:widowControl/>
              <w:tabs>
                <w:tab w:val="center" w:pos="4819"/>
                <w:tab w:val="right" w:pos="9638"/>
              </w:tabs>
              <w:autoSpaceDE/>
              <w:autoSpaceDN/>
              <w:adjustRightInd/>
              <w:ind w:right="-108" w:firstLine="0"/>
              <w:rPr>
                <w:rFonts w:ascii="Times New Roman" w:hAnsi="Times New Roman" w:cs="Times New Roman"/>
                <w:lang w:eastAsia="en-US"/>
              </w:rPr>
            </w:pPr>
            <w:r w:rsidRPr="00FB7B33">
              <w:rPr>
                <w:rFonts w:ascii="Times New Roman" w:hAnsi="Times New Roman" w:cs="Times New Roman"/>
                <w:lang w:eastAsia="en-US"/>
              </w:rPr>
              <w:t>Esant darbiniam slėgiui 9 m siurblio nominalus našumas ne mažesnis nei 249 m3/h,</w:t>
            </w:r>
          </w:p>
        </w:tc>
        <w:tc>
          <w:tcPr>
            <w:tcW w:w="2551" w:type="dxa"/>
            <w:tcBorders>
              <w:top w:val="single" w:sz="4" w:space="0" w:color="auto"/>
              <w:left w:val="single" w:sz="4" w:space="0" w:color="auto"/>
              <w:bottom w:val="single" w:sz="4" w:space="0" w:color="auto"/>
              <w:right w:val="single" w:sz="4" w:space="0" w:color="auto"/>
            </w:tcBorders>
          </w:tcPr>
          <w:p w14:paraId="3BAD2289" w14:textId="77777777" w:rsidR="00481C23" w:rsidRPr="002529A5" w:rsidRDefault="00481C23" w:rsidP="00FB7B33">
            <w:pPr>
              <w:ind w:firstLine="0"/>
              <w:rPr>
                <w:rFonts w:ascii="Times New Roman" w:hAnsi="Times New Roman" w:cs="Times New Roman"/>
              </w:rPr>
            </w:pPr>
            <w:r w:rsidRPr="002529A5">
              <w:rPr>
                <w:rFonts w:ascii="Times New Roman" w:hAnsi="Times New Roman" w:cs="Times New Roman"/>
              </w:rPr>
              <w:t>Nurodyti</w:t>
            </w:r>
          </w:p>
        </w:tc>
      </w:tr>
      <w:tr w:rsidR="004C0A3F" w:rsidRPr="00982CC1" w14:paraId="3BAD228F" w14:textId="77777777" w:rsidTr="00EE15B2">
        <w:trPr>
          <w:cantSplit/>
          <w:trHeight w:val="392"/>
        </w:trPr>
        <w:tc>
          <w:tcPr>
            <w:tcW w:w="675" w:type="dxa"/>
            <w:vMerge/>
            <w:tcBorders>
              <w:left w:val="single" w:sz="4" w:space="0" w:color="auto"/>
              <w:right w:val="single" w:sz="4" w:space="0" w:color="auto"/>
            </w:tcBorders>
            <w:vAlign w:val="center"/>
          </w:tcPr>
          <w:p w14:paraId="3BAD228B" w14:textId="77777777" w:rsidR="004C0A3F" w:rsidRPr="00982CC1" w:rsidRDefault="004C0A3F" w:rsidP="004C0A3F">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shd w:val="clear" w:color="auto" w:fill="auto"/>
            <w:vAlign w:val="center"/>
          </w:tcPr>
          <w:p w14:paraId="3BAD228C" w14:textId="77777777" w:rsidR="004C0A3F" w:rsidRPr="00982CC1" w:rsidRDefault="004C0A3F" w:rsidP="004C0A3F">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8D" w14:textId="77777777" w:rsidR="004C0A3F" w:rsidRPr="00122831" w:rsidRDefault="004C0A3F" w:rsidP="004C0A3F">
            <w:pPr>
              <w:ind w:firstLine="0"/>
              <w:rPr>
                <w:rFonts w:ascii="Times New Roman" w:hAnsi="Times New Roman"/>
              </w:rPr>
            </w:pPr>
            <w:r w:rsidRPr="00122831">
              <w:rPr>
                <w:rFonts w:ascii="Times New Roman" w:hAnsi="Times New Roman"/>
                <w:color w:val="000000" w:themeColor="text1"/>
              </w:rPr>
              <w:t>Hidraulinis naudingo veiksmo koeficientas darbo taške (9 m – 2</w:t>
            </w:r>
            <w:r>
              <w:rPr>
                <w:rFonts w:ascii="Times New Roman" w:hAnsi="Times New Roman"/>
                <w:color w:val="000000" w:themeColor="text1"/>
              </w:rPr>
              <w:t>49</w:t>
            </w:r>
            <w:r w:rsidRPr="00122831">
              <w:rPr>
                <w:rFonts w:ascii="Times New Roman" w:hAnsi="Times New Roman"/>
                <w:color w:val="000000" w:themeColor="text1"/>
              </w:rPr>
              <w:t xml:space="preserve"> m3/h) ne mažesnis kaip 75%</w:t>
            </w:r>
          </w:p>
        </w:tc>
        <w:tc>
          <w:tcPr>
            <w:tcW w:w="2551" w:type="dxa"/>
          </w:tcPr>
          <w:p w14:paraId="3BAD228E" w14:textId="77777777" w:rsidR="004C0A3F" w:rsidRDefault="004C0A3F" w:rsidP="004C0A3F">
            <w:pPr>
              <w:ind w:firstLine="0"/>
            </w:pPr>
            <w:r w:rsidRPr="00996E3F">
              <w:rPr>
                <w:rFonts w:ascii="Times New Roman" w:hAnsi="Times New Roman" w:cs="Times New Roman"/>
              </w:rPr>
              <w:t>Nurodyti</w:t>
            </w:r>
          </w:p>
        </w:tc>
      </w:tr>
      <w:tr w:rsidR="004C0A3F" w:rsidRPr="00982CC1" w14:paraId="3BAD2294" w14:textId="77777777" w:rsidTr="00EE15B2">
        <w:trPr>
          <w:cantSplit/>
          <w:trHeight w:val="392"/>
        </w:trPr>
        <w:tc>
          <w:tcPr>
            <w:tcW w:w="675" w:type="dxa"/>
            <w:vMerge/>
            <w:tcBorders>
              <w:left w:val="single" w:sz="4" w:space="0" w:color="auto"/>
              <w:right w:val="single" w:sz="4" w:space="0" w:color="auto"/>
            </w:tcBorders>
            <w:vAlign w:val="center"/>
          </w:tcPr>
          <w:p w14:paraId="3BAD2290" w14:textId="77777777" w:rsidR="004C0A3F" w:rsidRPr="00982CC1" w:rsidRDefault="004C0A3F" w:rsidP="004C0A3F">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91" w14:textId="77777777" w:rsidR="004C0A3F" w:rsidRPr="00982CC1" w:rsidRDefault="004C0A3F" w:rsidP="004C0A3F">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92" w14:textId="77777777" w:rsidR="004C0A3F" w:rsidRPr="00122831" w:rsidRDefault="004C0A3F" w:rsidP="004C0A3F">
            <w:pPr>
              <w:ind w:firstLine="0"/>
              <w:rPr>
                <w:rFonts w:ascii="Times New Roman" w:hAnsi="Times New Roman"/>
              </w:rPr>
            </w:pPr>
            <w:r w:rsidRPr="00122831">
              <w:rPr>
                <w:rFonts w:ascii="Times New Roman" w:hAnsi="Times New Roman"/>
              </w:rPr>
              <w:t>NPSH reikšmė darbo taške 9 m – 250 m3/h ne daugiau 5 m</w:t>
            </w:r>
          </w:p>
        </w:tc>
        <w:tc>
          <w:tcPr>
            <w:tcW w:w="2551" w:type="dxa"/>
          </w:tcPr>
          <w:p w14:paraId="3BAD2293" w14:textId="77777777" w:rsidR="004C0A3F" w:rsidRDefault="004C0A3F" w:rsidP="004C0A3F">
            <w:pPr>
              <w:ind w:firstLine="0"/>
            </w:pPr>
            <w:r w:rsidRPr="00996E3F">
              <w:rPr>
                <w:rFonts w:ascii="Times New Roman" w:hAnsi="Times New Roman" w:cs="Times New Roman"/>
              </w:rPr>
              <w:t>Nurodyti</w:t>
            </w:r>
          </w:p>
        </w:tc>
      </w:tr>
      <w:tr w:rsidR="00FB7B33" w:rsidRPr="00982CC1" w14:paraId="3BAD2299" w14:textId="77777777" w:rsidTr="00EE15B2">
        <w:trPr>
          <w:cantSplit/>
          <w:trHeight w:val="175"/>
        </w:trPr>
        <w:tc>
          <w:tcPr>
            <w:tcW w:w="675" w:type="dxa"/>
            <w:vMerge w:val="restart"/>
            <w:tcBorders>
              <w:top w:val="single" w:sz="4" w:space="0" w:color="auto"/>
              <w:left w:val="single" w:sz="4" w:space="0" w:color="auto"/>
              <w:right w:val="single" w:sz="4" w:space="0" w:color="auto"/>
            </w:tcBorders>
            <w:vAlign w:val="center"/>
          </w:tcPr>
          <w:p w14:paraId="3BAD2295" w14:textId="77777777" w:rsidR="00FB7B33" w:rsidRPr="00982CC1" w:rsidRDefault="00FB7B33" w:rsidP="00FB7B33">
            <w:pPr>
              <w:widowControl/>
              <w:tabs>
                <w:tab w:val="center" w:pos="4819"/>
                <w:tab w:val="right" w:pos="9638"/>
              </w:tabs>
              <w:autoSpaceDE/>
              <w:autoSpaceDN/>
              <w:adjustRightInd/>
              <w:ind w:firstLine="0"/>
              <w:jc w:val="center"/>
              <w:rPr>
                <w:rFonts w:ascii="Times New Roman" w:hAnsi="Times New Roman" w:cs="Times New Roman"/>
                <w:lang w:eastAsia="en-US"/>
              </w:rPr>
            </w:pPr>
            <w:r w:rsidRPr="00982CC1">
              <w:rPr>
                <w:rFonts w:ascii="Times New Roman" w:hAnsi="Times New Roman" w:cs="Times New Roman"/>
                <w:lang w:eastAsia="en-US"/>
              </w:rPr>
              <w:t>4.</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BAD2296" w14:textId="77777777" w:rsidR="00FB7B33" w:rsidRPr="00982CC1" w:rsidRDefault="00FB7B33" w:rsidP="00FB7B33">
            <w:pPr>
              <w:widowControl/>
              <w:tabs>
                <w:tab w:val="center" w:pos="4819"/>
                <w:tab w:val="right" w:pos="9638"/>
              </w:tabs>
              <w:autoSpaceDE/>
              <w:autoSpaceDN/>
              <w:adjustRightInd/>
              <w:ind w:firstLine="0"/>
              <w:rPr>
                <w:rFonts w:ascii="Times New Roman" w:hAnsi="Times New Roman" w:cs="Times New Roman"/>
                <w:lang w:eastAsia="en-US"/>
              </w:rPr>
            </w:pPr>
            <w:r w:rsidRPr="00982CC1">
              <w:rPr>
                <w:rFonts w:ascii="Times New Roman" w:hAnsi="Times New Roman" w:cs="Times New Roman"/>
                <w:lang w:eastAsia="en-US"/>
              </w:rPr>
              <w:t>Reikalavimai siurblio konstrukcijai</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BAD2297" w14:textId="77777777" w:rsidR="00FB7B33" w:rsidRPr="00982CC1" w:rsidRDefault="00481C23" w:rsidP="00FB7B33">
            <w:pPr>
              <w:widowControl/>
              <w:tabs>
                <w:tab w:val="center" w:pos="4819"/>
                <w:tab w:val="right" w:pos="9638"/>
              </w:tabs>
              <w:autoSpaceDE/>
              <w:autoSpaceDN/>
              <w:adjustRightInd/>
              <w:ind w:firstLine="0"/>
              <w:rPr>
                <w:rFonts w:ascii="Times New Roman" w:hAnsi="Times New Roman" w:cs="Times New Roman"/>
                <w:lang w:eastAsia="en-US"/>
              </w:rPr>
            </w:pPr>
            <w:r w:rsidRPr="00481C23">
              <w:rPr>
                <w:rFonts w:ascii="Times New Roman" w:hAnsi="Times New Roman" w:cs="Times New Roman"/>
                <w:lang w:eastAsia="en-US"/>
              </w:rPr>
              <w:t>Siurblio hidraulinėje dalyje turi būti numatyta pravalos anga ar kita galimybė darbo rato pravalymui ir/ar apžiūrai su sumontuotu 1“ Colio ventiliu.(analizių paėmimui).</w:t>
            </w:r>
          </w:p>
        </w:tc>
        <w:tc>
          <w:tcPr>
            <w:tcW w:w="2551" w:type="dxa"/>
            <w:tcBorders>
              <w:top w:val="single" w:sz="4" w:space="0" w:color="auto"/>
              <w:left w:val="single" w:sz="4" w:space="0" w:color="auto"/>
              <w:bottom w:val="single" w:sz="4" w:space="0" w:color="auto"/>
              <w:right w:val="single" w:sz="4" w:space="0" w:color="auto"/>
            </w:tcBorders>
          </w:tcPr>
          <w:p w14:paraId="3BAD2298" w14:textId="77777777" w:rsidR="00FB7B33" w:rsidRPr="002529A5" w:rsidRDefault="00FB7B33" w:rsidP="00FB7B33">
            <w:pPr>
              <w:ind w:firstLine="0"/>
              <w:rPr>
                <w:rFonts w:ascii="Times New Roman" w:hAnsi="Times New Roman" w:cs="Times New Roman"/>
              </w:rPr>
            </w:pPr>
            <w:r>
              <w:rPr>
                <w:rFonts w:ascii="Times New Roman" w:hAnsi="Times New Roman" w:cs="Times New Roman"/>
              </w:rPr>
              <w:t>Atitinka</w:t>
            </w:r>
          </w:p>
        </w:tc>
      </w:tr>
      <w:tr w:rsidR="00481C23" w:rsidRPr="00982CC1" w14:paraId="3BAD229E" w14:textId="77777777" w:rsidTr="00EE15B2">
        <w:trPr>
          <w:cantSplit/>
          <w:trHeight w:val="175"/>
        </w:trPr>
        <w:tc>
          <w:tcPr>
            <w:tcW w:w="675" w:type="dxa"/>
            <w:vMerge/>
            <w:tcBorders>
              <w:top w:val="single" w:sz="4" w:space="0" w:color="auto"/>
              <w:left w:val="single" w:sz="4" w:space="0" w:color="auto"/>
              <w:right w:val="single" w:sz="4" w:space="0" w:color="auto"/>
            </w:tcBorders>
            <w:vAlign w:val="center"/>
          </w:tcPr>
          <w:p w14:paraId="3BAD229A" w14:textId="77777777" w:rsidR="00481C23" w:rsidRPr="00982CC1" w:rsidRDefault="00481C23"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BAD229B" w14:textId="77777777" w:rsidR="00481C23" w:rsidRPr="00982CC1" w:rsidRDefault="00481C23"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tcBorders>
              <w:top w:val="single" w:sz="2" w:space="0" w:color="auto"/>
            </w:tcBorders>
            <w:shd w:val="clear" w:color="auto" w:fill="auto"/>
            <w:vAlign w:val="center"/>
          </w:tcPr>
          <w:p w14:paraId="3BAD229C" w14:textId="77777777" w:rsidR="00481C23" w:rsidRPr="00122831" w:rsidRDefault="00481C23" w:rsidP="00481C23">
            <w:pPr>
              <w:ind w:firstLine="0"/>
              <w:rPr>
                <w:rFonts w:ascii="Times New Roman" w:hAnsi="Times New Roman"/>
              </w:rPr>
            </w:pPr>
            <w:r w:rsidRPr="00122831">
              <w:rPr>
                <w:rFonts w:ascii="Times New Roman" w:hAnsi="Times New Roman"/>
              </w:rPr>
              <w:t>Esamas įsiurbimo flanšo skersmuo DN 150 mm</w:t>
            </w:r>
            <w:r>
              <w:rPr>
                <w:rFonts w:ascii="Times New Roman" w:hAnsi="Times New Roman"/>
              </w:rPr>
              <w:t xml:space="preserve">.  </w:t>
            </w:r>
          </w:p>
        </w:tc>
        <w:tc>
          <w:tcPr>
            <w:tcW w:w="2551" w:type="dxa"/>
            <w:tcBorders>
              <w:top w:val="single" w:sz="4" w:space="0" w:color="auto"/>
              <w:left w:val="single" w:sz="4" w:space="0" w:color="auto"/>
              <w:bottom w:val="single" w:sz="4" w:space="0" w:color="auto"/>
              <w:right w:val="single" w:sz="4" w:space="0" w:color="auto"/>
            </w:tcBorders>
          </w:tcPr>
          <w:p w14:paraId="3BAD229D" w14:textId="77777777" w:rsidR="00481C23" w:rsidRPr="002529A5" w:rsidRDefault="00481C23" w:rsidP="00481C23">
            <w:pPr>
              <w:ind w:firstLine="0"/>
              <w:rPr>
                <w:rFonts w:ascii="Times New Roman" w:hAnsi="Times New Roman" w:cs="Times New Roman"/>
              </w:rPr>
            </w:pPr>
            <w:r w:rsidRPr="002529A5">
              <w:rPr>
                <w:rFonts w:ascii="Times New Roman" w:hAnsi="Times New Roman" w:cs="Times New Roman"/>
              </w:rPr>
              <w:t>Nurodyti</w:t>
            </w:r>
          </w:p>
        </w:tc>
      </w:tr>
      <w:tr w:rsidR="00481C23" w:rsidRPr="00982CC1" w14:paraId="3BAD22A3" w14:textId="77777777" w:rsidTr="00EE15B2">
        <w:trPr>
          <w:cantSplit/>
          <w:trHeight w:val="260"/>
        </w:trPr>
        <w:tc>
          <w:tcPr>
            <w:tcW w:w="675" w:type="dxa"/>
            <w:vMerge/>
            <w:tcBorders>
              <w:left w:val="single" w:sz="4" w:space="0" w:color="auto"/>
              <w:right w:val="single" w:sz="4" w:space="0" w:color="auto"/>
            </w:tcBorders>
            <w:vAlign w:val="center"/>
          </w:tcPr>
          <w:p w14:paraId="3BAD229F" w14:textId="77777777" w:rsidR="00481C23" w:rsidRPr="00982CC1" w:rsidRDefault="00481C23"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BAD22A0" w14:textId="77777777" w:rsidR="00481C23" w:rsidRPr="00982CC1" w:rsidRDefault="00481C23"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tcBorders>
              <w:top w:val="single" w:sz="2" w:space="0" w:color="auto"/>
            </w:tcBorders>
            <w:shd w:val="clear" w:color="auto" w:fill="auto"/>
            <w:vAlign w:val="center"/>
          </w:tcPr>
          <w:p w14:paraId="3BAD22A1" w14:textId="77777777" w:rsidR="00481C23" w:rsidRPr="00122831" w:rsidRDefault="00481C23" w:rsidP="00481C23">
            <w:pPr>
              <w:ind w:firstLine="0"/>
              <w:rPr>
                <w:rFonts w:ascii="Times New Roman" w:hAnsi="Times New Roman"/>
              </w:rPr>
            </w:pPr>
            <w:r w:rsidRPr="00122831">
              <w:rPr>
                <w:rFonts w:ascii="Times New Roman" w:hAnsi="Times New Roman"/>
              </w:rPr>
              <w:t>Esamas slėginio flanšo skersmuo DN 150 mm</w:t>
            </w:r>
            <w:r>
              <w:rPr>
                <w:rFonts w:ascii="Times New Roman" w:hAnsi="Times New Roman"/>
              </w:rPr>
              <w:t>.</w:t>
            </w:r>
          </w:p>
        </w:tc>
        <w:tc>
          <w:tcPr>
            <w:tcW w:w="2551" w:type="dxa"/>
            <w:tcBorders>
              <w:top w:val="single" w:sz="4" w:space="0" w:color="auto"/>
              <w:left w:val="single" w:sz="4" w:space="0" w:color="auto"/>
              <w:bottom w:val="single" w:sz="4" w:space="0" w:color="auto"/>
              <w:right w:val="single" w:sz="4" w:space="0" w:color="auto"/>
            </w:tcBorders>
          </w:tcPr>
          <w:p w14:paraId="3BAD22A2" w14:textId="77777777" w:rsidR="00481C23" w:rsidRPr="002529A5" w:rsidRDefault="00481C23" w:rsidP="00481C23">
            <w:pPr>
              <w:ind w:firstLine="0"/>
              <w:rPr>
                <w:rFonts w:ascii="Times New Roman" w:hAnsi="Times New Roman" w:cs="Times New Roman"/>
              </w:rPr>
            </w:pPr>
            <w:r w:rsidRPr="002529A5">
              <w:rPr>
                <w:rFonts w:ascii="Times New Roman" w:hAnsi="Times New Roman" w:cs="Times New Roman"/>
              </w:rPr>
              <w:t>Nurodyti</w:t>
            </w:r>
          </w:p>
        </w:tc>
      </w:tr>
      <w:tr w:rsidR="00481C23" w:rsidRPr="00982CC1" w14:paraId="3BAD22A8" w14:textId="77777777" w:rsidTr="00EE15B2">
        <w:trPr>
          <w:cantSplit/>
          <w:trHeight w:val="260"/>
        </w:trPr>
        <w:tc>
          <w:tcPr>
            <w:tcW w:w="675" w:type="dxa"/>
            <w:vMerge/>
            <w:tcBorders>
              <w:left w:val="single" w:sz="4" w:space="0" w:color="auto"/>
              <w:right w:val="single" w:sz="4" w:space="0" w:color="auto"/>
            </w:tcBorders>
            <w:vAlign w:val="center"/>
          </w:tcPr>
          <w:p w14:paraId="3BAD22A4" w14:textId="77777777" w:rsidR="00481C23" w:rsidRPr="00982CC1" w:rsidRDefault="00481C23"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BAD22A5" w14:textId="77777777" w:rsidR="00481C23" w:rsidRPr="00982CC1" w:rsidRDefault="00481C23"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A6" w14:textId="77777777" w:rsidR="00481C23" w:rsidRPr="00122831" w:rsidRDefault="00481C23" w:rsidP="00481C23">
            <w:pPr>
              <w:ind w:firstLine="0"/>
              <w:rPr>
                <w:rFonts w:ascii="Times New Roman" w:hAnsi="Times New Roman"/>
              </w:rPr>
            </w:pPr>
            <w:r w:rsidRPr="00122831">
              <w:rPr>
                <w:rFonts w:ascii="Times New Roman" w:hAnsi="Times New Roman"/>
              </w:rPr>
              <w:t>Siurblio korpusas turi būti pagamintas iš ketaus pagal EN 1561 EN-GJL-250 arba EN 1563 EN-GJL-500 standartą arba lygiavertės medžiagos</w:t>
            </w:r>
          </w:p>
        </w:tc>
        <w:tc>
          <w:tcPr>
            <w:tcW w:w="2551" w:type="dxa"/>
            <w:tcBorders>
              <w:top w:val="single" w:sz="4" w:space="0" w:color="auto"/>
              <w:left w:val="single" w:sz="4" w:space="0" w:color="auto"/>
              <w:bottom w:val="single" w:sz="4" w:space="0" w:color="auto"/>
              <w:right w:val="single" w:sz="4" w:space="0" w:color="auto"/>
            </w:tcBorders>
          </w:tcPr>
          <w:p w14:paraId="3BAD22A7" w14:textId="77777777" w:rsidR="00481C23" w:rsidRPr="002529A5" w:rsidRDefault="004C0A3F" w:rsidP="00481C23">
            <w:pPr>
              <w:ind w:firstLine="0"/>
              <w:rPr>
                <w:rFonts w:ascii="Times New Roman" w:hAnsi="Times New Roman" w:cs="Times New Roman"/>
              </w:rPr>
            </w:pPr>
            <w:r w:rsidRPr="004C0A3F">
              <w:rPr>
                <w:rFonts w:ascii="Times New Roman" w:hAnsi="Times New Roman" w:cs="Times New Roman"/>
              </w:rPr>
              <w:t>Nurodyti</w:t>
            </w:r>
          </w:p>
        </w:tc>
      </w:tr>
      <w:tr w:rsidR="00481C23" w:rsidRPr="00982CC1" w14:paraId="3BAD22AD" w14:textId="77777777" w:rsidTr="00EE15B2">
        <w:trPr>
          <w:cantSplit/>
          <w:trHeight w:val="260"/>
        </w:trPr>
        <w:tc>
          <w:tcPr>
            <w:tcW w:w="675" w:type="dxa"/>
            <w:vMerge/>
            <w:tcBorders>
              <w:left w:val="single" w:sz="4" w:space="0" w:color="auto"/>
              <w:right w:val="single" w:sz="4" w:space="0" w:color="auto"/>
            </w:tcBorders>
            <w:vAlign w:val="center"/>
          </w:tcPr>
          <w:p w14:paraId="3BAD22A9" w14:textId="77777777" w:rsidR="00481C23" w:rsidRPr="00982CC1" w:rsidRDefault="00481C23"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BAD22AA" w14:textId="77777777" w:rsidR="00481C23" w:rsidRPr="00982CC1" w:rsidRDefault="00481C23"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AB" w14:textId="77777777" w:rsidR="00481C23" w:rsidRPr="00122831" w:rsidRDefault="00481C23" w:rsidP="00481C23">
            <w:pPr>
              <w:ind w:firstLine="0"/>
              <w:rPr>
                <w:rFonts w:ascii="Times New Roman" w:hAnsi="Times New Roman"/>
                <w:highlight w:val="yellow"/>
              </w:rPr>
            </w:pPr>
            <w:r w:rsidRPr="00122831">
              <w:rPr>
                <w:rFonts w:ascii="Times New Roman" w:hAnsi="Times New Roman"/>
              </w:rPr>
              <w:t>Siurblio velenas nerūdijančio plieno turi atitikti EN14057 arba EN14021, arba lygiavertį standartą</w:t>
            </w:r>
          </w:p>
        </w:tc>
        <w:tc>
          <w:tcPr>
            <w:tcW w:w="2551" w:type="dxa"/>
            <w:tcBorders>
              <w:top w:val="single" w:sz="4" w:space="0" w:color="auto"/>
              <w:left w:val="single" w:sz="4" w:space="0" w:color="auto"/>
              <w:bottom w:val="single" w:sz="4" w:space="0" w:color="auto"/>
              <w:right w:val="single" w:sz="4" w:space="0" w:color="auto"/>
            </w:tcBorders>
          </w:tcPr>
          <w:p w14:paraId="3BAD22AC" w14:textId="77777777" w:rsidR="00481C23" w:rsidRPr="002529A5" w:rsidRDefault="00481C23" w:rsidP="00481C23">
            <w:pPr>
              <w:ind w:firstLine="0"/>
              <w:rPr>
                <w:rFonts w:ascii="Times New Roman" w:hAnsi="Times New Roman" w:cs="Times New Roman"/>
              </w:rPr>
            </w:pPr>
            <w:r w:rsidRPr="002529A5">
              <w:rPr>
                <w:rFonts w:ascii="Times New Roman" w:hAnsi="Times New Roman" w:cs="Times New Roman"/>
              </w:rPr>
              <w:t>Nurodyti</w:t>
            </w:r>
          </w:p>
        </w:tc>
      </w:tr>
      <w:tr w:rsidR="00481C23" w:rsidRPr="00982CC1" w14:paraId="3BAD22B2" w14:textId="77777777" w:rsidTr="00EE15B2">
        <w:trPr>
          <w:cantSplit/>
          <w:trHeight w:val="411"/>
        </w:trPr>
        <w:tc>
          <w:tcPr>
            <w:tcW w:w="675" w:type="dxa"/>
            <w:vMerge/>
            <w:tcBorders>
              <w:left w:val="single" w:sz="4" w:space="0" w:color="auto"/>
              <w:right w:val="single" w:sz="4" w:space="0" w:color="auto"/>
            </w:tcBorders>
            <w:vAlign w:val="center"/>
          </w:tcPr>
          <w:p w14:paraId="3BAD22AE" w14:textId="77777777" w:rsidR="00481C23" w:rsidRPr="00982CC1" w:rsidRDefault="00481C23"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BAD22AF" w14:textId="77777777" w:rsidR="00481C23" w:rsidRPr="00982CC1" w:rsidRDefault="00481C23"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B0" w14:textId="77777777" w:rsidR="00481C23" w:rsidRPr="00122831" w:rsidRDefault="00481C23" w:rsidP="00481C23">
            <w:pPr>
              <w:ind w:firstLine="0"/>
              <w:rPr>
                <w:rFonts w:ascii="Times New Roman" w:hAnsi="Times New Roman"/>
                <w:highlight w:val="yellow"/>
              </w:rPr>
            </w:pPr>
            <w:r w:rsidRPr="00122831">
              <w:rPr>
                <w:rFonts w:ascii="Times New Roman" w:hAnsi="Times New Roman"/>
                <w:color w:val="000000" w:themeColor="text1"/>
              </w:rPr>
              <w:t xml:space="preserve">Siurblio darbo ratas pagamintas iš medžiagos pagal EN 1561 EN-GJL-250 arba </w:t>
            </w:r>
            <w:r w:rsidRPr="00122831">
              <w:rPr>
                <w:rFonts w:ascii="Times New Roman" w:hAnsi="Times New Roman"/>
              </w:rPr>
              <w:t>GJN-HB555(XCR23)</w:t>
            </w:r>
          </w:p>
        </w:tc>
        <w:tc>
          <w:tcPr>
            <w:tcW w:w="2551" w:type="dxa"/>
            <w:tcBorders>
              <w:top w:val="single" w:sz="4" w:space="0" w:color="auto"/>
              <w:left w:val="single" w:sz="4" w:space="0" w:color="auto"/>
              <w:bottom w:val="single" w:sz="4" w:space="0" w:color="auto"/>
              <w:right w:val="single" w:sz="4" w:space="0" w:color="auto"/>
            </w:tcBorders>
          </w:tcPr>
          <w:p w14:paraId="3BAD22B1" w14:textId="77777777" w:rsidR="00481C23" w:rsidRPr="002529A5" w:rsidRDefault="00481C23" w:rsidP="00481C23">
            <w:pPr>
              <w:ind w:firstLine="0"/>
              <w:rPr>
                <w:rFonts w:ascii="Times New Roman" w:hAnsi="Times New Roman" w:cs="Times New Roman"/>
              </w:rPr>
            </w:pPr>
            <w:r w:rsidRPr="002529A5">
              <w:rPr>
                <w:rFonts w:ascii="Times New Roman" w:hAnsi="Times New Roman" w:cs="Times New Roman"/>
              </w:rPr>
              <w:t>Nurodyti</w:t>
            </w:r>
          </w:p>
        </w:tc>
      </w:tr>
      <w:tr w:rsidR="00481C23" w:rsidRPr="00982CC1" w14:paraId="3BAD22B7" w14:textId="77777777" w:rsidTr="00EE15B2">
        <w:trPr>
          <w:cantSplit/>
          <w:trHeight w:val="260"/>
        </w:trPr>
        <w:tc>
          <w:tcPr>
            <w:tcW w:w="675" w:type="dxa"/>
            <w:vMerge/>
            <w:tcBorders>
              <w:left w:val="single" w:sz="4" w:space="0" w:color="auto"/>
              <w:right w:val="single" w:sz="4" w:space="0" w:color="auto"/>
            </w:tcBorders>
            <w:vAlign w:val="center"/>
          </w:tcPr>
          <w:p w14:paraId="3BAD22B3" w14:textId="77777777" w:rsidR="00481C23" w:rsidRPr="00982CC1" w:rsidRDefault="00481C23"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BAD22B4" w14:textId="77777777" w:rsidR="00481C23" w:rsidRPr="00982CC1" w:rsidRDefault="00481C23"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B5" w14:textId="77777777" w:rsidR="00481C23" w:rsidRPr="00122831" w:rsidRDefault="00481C23" w:rsidP="00481C23">
            <w:pPr>
              <w:ind w:firstLine="0"/>
              <w:rPr>
                <w:rFonts w:ascii="Times New Roman" w:hAnsi="Times New Roman"/>
                <w:highlight w:val="yellow"/>
              </w:rPr>
            </w:pPr>
            <w:r w:rsidRPr="00122831">
              <w:rPr>
                <w:rFonts w:ascii="Times New Roman" w:hAnsi="Times New Roman"/>
              </w:rPr>
              <w:t xml:space="preserve">Siurblio darbo rato tipas – kanalinis pusiau atviro tipo. </w:t>
            </w:r>
          </w:p>
        </w:tc>
        <w:tc>
          <w:tcPr>
            <w:tcW w:w="2551" w:type="dxa"/>
            <w:tcBorders>
              <w:top w:val="single" w:sz="4" w:space="0" w:color="auto"/>
              <w:left w:val="single" w:sz="4" w:space="0" w:color="auto"/>
              <w:bottom w:val="single" w:sz="4" w:space="0" w:color="auto"/>
              <w:right w:val="single" w:sz="4" w:space="0" w:color="auto"/>
            </w:tcBorders>
          </w:tcPr>
          <w:p w14:paraId="3BAD22B6" w14:textId="77777777" w:rsidR="00481C23" w:rsidRPr="002529A5" w:rsidRDefault="00481C23" w:rsidP="00481C23">
            <w:pPr>
              <w:ind w:firstLine="0"/>
              <w:rPr>
                <w:rFonts w:ascii="Times New Roman" w:hAnsi="Times New Roman" w:cs="Times New Roman"/>
              </w:rPr>
            </w:pPr>
            <w:r>
              <w:rPr>
                <w:rFonts w:ascii="Times New Roman" w:hAnsi="Times New Roman" w:cs="Times New Roman"/>
              </w:rPr>
              <w:t>Atitinka</w:t>
            </w:r>
          </w:p>
        </w:tc>
      </w:tr>
      <w:tr w:rsidR="00481C23" w:rsidRPr="00982CC1" w14:paraId="3BAD22BC" w14:textId="77777777" w:rsidTr="00EE15B2">
        <w:trPr>
          <w:cantSplit/>
          <w:trHeight w:val="326"/>
        </w:trPr>
        <w:tc>
          <w:tcPr>
            <w:tcW w:w="675" w:type="dxa"/>
            <w:vMerge/>
            <w:tcBorders>
              <w:left w:val="single" w:sz="4" w:space="0" w:color="auto"/>
              <w:right w:val="single" w:sz="4" w:space="0" w:color="auto"/>
            </w:tcBorders>
            <w:vAlign w:val="center"/>
          </w:tcPr>
          <w:p w14:paraId="3BAD22B8" w14:textId="77777777" w:rsidR="00481C23" w:rsidRPr="00982CC1" w:rsidRDefault="00481C23"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BAD22B9" w14:textId="77777777" w:rsidR="00481C23" w:rsidRPr="00982CC1" w:rsidRDefault="00481C23"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BA" w14:textId="77777777" w:rsidR="00481C23" w:rsidRPr="00122831" w:rsidRDefault="00481C23" w:rsidP="00481C23">
            <w:pPr>
              <w:ind w:firstLine="0"/>
              <w:rPr>
                <w:rFonts w:ascii="Times New Roman" w:hAnsi="Times New Roman"/>
              </w:rPr>
            </w:pPr>
            <w:r w:rsidRPr="00122831">
              <w:rPr>
                <w:rFonts w:ascii="Times New Roman" w:hAnsi="Times New Roman"/>
              </w:rPr>
              <w:t>Sandarikliai – turi būti pagaminti iš: SIC/SIC+SIC/CARBON arba SIC/SIC+C/MgSiO</w:t>
            </w:r>
            <w:r w:rsidRPr="00122831">
              <w:rPr>
                <w:rFonts w:ascii="Times New Roman" w:hAnsi="Times New Roman"/>
                <w:vertAlign w:val="subscript"/>
              </w:rPr>
              <w:t>4</w:t>
            </w:r>
            <w:r w:rsidRPr="00122831">
              <w:rPr>
                <w:rFonts w:ascii="Times New Roman" w:hAnsi="Times New Roman"/>
              </w:rPr>
              <w:t xml:space="preserve"> , arba SIC/SIC+SIC/SIC, arba SIC/SIC+CARBON/CERAMIC, arba WCCR/WCCR+WCCR/WCCR</w:t>
            </w:r>
          </w:p>
        </w:tc>
        <w:tc>
          <w:tcPr>
            <w:tcW w:w="2551" w:type="dxa"/>
            <w:tcBorders>
              <w:top w:val="single" w:sz="4" w:space="0" w:color="auto"/>
              <w:left w:val="single" w:sz="4" w:space="0" w:color="auto"/>
              <w:bottom w:val="single" w:sz="4" w:space="0" w:color="auto"/>
              <w:right w:val="single" w:sz="4" w:space="0" w:color="auto"/>
            </w:tcBorders>
          </w:tcPr>
          <w:p w14:paraId="3BAD22BB" w14:textId="77777777" w:rsidR="00481C23" w:rsidRPr="002529A5" w:rsidRDefault="00481C23" w:rsidP="00481C23">
            <w:pPr>
              <w:ind w:firstLine="0"/>
              <w:rPr>
                <w:rFonts w:ascii="Times New Roman" w:hAnsi="Times New Roman" w:cs="Times New Roman"/>
              </w:rPr>
            </w:pPr>
            <w:r w:rsidRPr="002529A5">
              <w:rPr>
                <w:rFonts w:ascii="Times New Roman" w:hAnsi="Times New Roman" w:cs="Times New Roman"/>
              </w:rPr>
              <w:t>Atitinka</w:t>
            </w:r>
          </w:p>
        </w:tc>
      </w:tr>
      <w:tr w:rsidR="00324219" w:rsidRPr="00982CC1" w14:paraId="3BAD22C1" w14:textId="77777777" w:rsidTr="00EE15B2">
        <w:trPr>
          <w:cantSplit/>
          <w:trHeight w:val="260"/>
        </w:trPr>
        <w:tc>
          <w:tcPr>
            <w:tcW w:w="675" w:type="dxa"/>
            <w:vMerge w:val="restart"/>
            <w:tcBorders>
              <w:top w:val="single" w:sz="4" w:space="0" w:color="auto"/>
              <w:left w:val="single" w:sz="4" w:space="0" w:color="auto"/>
              <w:right w:val="single" w:sz="4" w:space="0" w:color="auto"/>
            </w:tcBorders>
            <w:vAlign w:val="center"/>
          </w:tcPr>
          <w:p w14:paraId="3BAD22BD" w14:textId="77777777" w:rsidR="00324219" w:rsidRPr="00982CC1" w:rsidRDefault="00324219" w:rsidP="00481C23">
            <w:pPr>
              <w:widowControl/>
              <w:tabs>
                <w:tab w:val="center" w:pos="4819"/>
                <w:tab w:val="right" w:pos="9638"/>
              </w:tabs>
              <w:autoSpaceDE/>
              <w:autoSpaceDN/>
              <w:adjustRightInd/>
              <w:ind w:firstLine="0"/>
              <w:jc w:val="center"/>
              <w:rPr>
                <w:rFonts w:ascii="Times New Roman" w:hAnsi="Times New Roman" w:cs="Times New Roman"/>
                <w:lang w:eastAsia="en-US"/>
              </w:rPr>
            </w:pPr>
            <w:r w:rsidRPr="00982CC1">
              <w:rPr>
                <w:rFonts w:ascii="Times New Roman" w:hAnsi="Times New Roman" w:cs="Times New Roman"/>
                <w:lang w:eastAsia="en-US"/>
              </w:rPr>
              <w:t>5.</w:t>
            </w:r>
          </w:p>
        </w:tc>
        <w:tc>
          <w:tcPr>
            <w:tcW w:w="1701" w:type="dxa"/>
            <w:vMerge w:val="restart"/>
            <w:tcBorders>
              <w:top w:val="single" w:sz="4" w:space="0" w:color="auto"/>
              <w:left w:val="single" w:sz="4" w:space="0" w:color="auto"/>
              <w:right w:val="single" w:sz="4" w:space="0" w:color="auto"/>
            </w:tcBorders>
            <w:vAlign w:val="center"/>
          </w:tcPr>
          <w:p w14:paraId="3BAD22BE" w14:textId="77777777" w:rsidR="00324219" w:rsidRPr="00982CC1" w:rsidRDefault="00324219" w:rsidP="00481C23">
            <w:pPr>
              <w:widowControl/>
              <w:tabs>
                <w:tab w:val="center" w:pos="4819"/>
                <w:tab w:val="right" w:pos="9638"/>
              </w:tabs>
              <w:autoSpaceDE/>
              <w:autoSpaceDN/>
              <w:adjustRightInd/>
              <w:ind w:firstLine="0"/>
              <w:rPr>
                <w:rFonts w:ascii="Times New Roman" w:hAnsi="Times New Roman" w:cs="Times New Roman"/>
                <w:lang w:eastAsia="en-US"/>
              </w:rPr>
            </w:pPr>
            <w:r w:rsidRPr="00982CC1">
              <w:rPr>
                <w:rFonts w:ascii="Times New Roman" w:hAnsi="Times New Roman" w:cs="Times New Roman"/>
                <w:lang w:eastAsia="en-US"/>
              </w:rPr>
              <w:t xml:space="preserve">Reikalavimai </w:t>
            </w:r>
            <w:r w:rsidR="00DE6BC7">
              <w:rPr>
                <w:rFonts w:ascii="Times New Roman" w:hAnsi="Times New Roman" w:cs="Times New Roman"/>
                <w:lang w:eastAsia="en-US"/>
              </w:rPr>
              <w:t xml:space="preserve">siurblio </w:t>
            </w:r>
            <w:r w:rsidRPr="00982CC1">
              <w:rPr>
                <w:rFonts w:ascii="Times New Roman" w:hAnsi="Times New Roman" w:cs="Times New Roman"/>
                <w:lang w:eastAsia="en-US"/>
              </w:rPr>
              <w:t>elektros varikliui</w:t>
            </w:r>
          </w:p>
        </w:tc>
        <w:tc>
          <w:tcPr>
            <w:tcW w:w="4820" w:type="dxa"/>
            <w:shd w:val="clear" w:color="auto" w:fill="auto"/>
            <w:vAlign w:val="center"/>
          </w:tcPr>
          <w:p w14:paraId="3BAD22BF" w14:textId="77777777" w:rsidR="00324219" w:rsidRPr="00122831" w:rsidRDefault="00324219" w:rsidP="00481C23">
            <w:pPr>
              <w:ind w:firstLine="0"/>
              <w:rPr>
                <w:rFonts w:ascii="Times New Roman" w:hAnsi="Times New Roman"/>
              </w:rPr>
            </w:pPr>
            <w:r w:rsidRPr="00122831">
              <w:rPr>
                <w:rFonts w:ascii="Times New Roman" w:hAnsi="Times New Roman"/>
              </w:rPr>
              <w:t>Elektros variklio efektyvumo klasė ne žemesnė kaip IE3</w:t>
            </w:r>
          </w:p>
        </w:tc>
        <w:tc>
          <w:tcPr>
            <w:tcW w:w="2551" w:type="dxa"/>
            <w:tcBorders>
              <w:top w:val="single" w:sz="4" w:space="0" w:color="auto"/>
              <w:left w:val="single" w:sz="4" w:space="0" w:color="auto"/>
              <w:bottom w:val="single" w:sz="4" w:space="0" w:color="auto"/>
              <w:right w:val="single" w:sz="4" w:space="0" w:color="auto"/>
            </w:tcBorders>
          </w:tcPr>
          <w:p w14:paraId="3BAD22C0" w14:textId="77777777" w:rsidR="00324219" w:rsidRPr="002529A5" w:rsidRDefault="00324219" w:rsidP="00481C23">
            <w:pPr>
              <w:ind w:firstLine="0"/>
              <w:rPr>
                <w:rFonts w:ascii="Times New Roman" w:hAnsi="Times New Roman" w:cs="Times New Roman"/>
              </w:rPr>
            </w:pPr>
            <w:r w:rsidRPr="002529A5">
              <w:rPr>
                <w:rFonts w:ascii="Times New Roman" w:hAnsi="Times New Roman" w:cs="Times New Roman"/>
              </w:rPr>
              <w:t>Atitinka</w:t>
            </w:r>
          </w:p>
        </w:tc>
      </w:tr>
      <w:tr w:rsidR="00324219" w:rsidRPr="00982CC1" w14:paraId="3BAD22C6" w14:textId="77777777" w:rsidTr="00EE15B2">
        <w:trPr>
          <w:cantSplit/>
          <w:trHeight w:val="138"/>
        </w:trPr>
        <w:tc>
          <w:tcPr>
            <w:tcW w:w="675" w:type="dxa"/>
            <w:vMerge/>
            <w:tcBorders>
              <w:left w:val="single" w:sz="4" w:space="0" w:color="auto"/>
              <w:right w:val="single" w:sz="4" w:space="0" w:color="auto"/>
            </w:tcBorders>
            <w:vAlign w:val="center"/>
          </w:tcPr>
          <w:p w14:paraId="3BAD22C2" w14:textId="77777777" w:rsidR="00324219" w:rsidRPr="00982CC1" w:rsidRDefault="00324219"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C3" w14:textId="77777777" w:rsidR="00324219" w:rsidRPr="00982CC1" w:rsidRDefault="00324219"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C4" w14:textId="77777777" w:rsidR="00324219" w:rsidRPr="00122831" w:rsidRDefault="00324219" w:rsidP="00481C23">
            <w:pPr>
              <w:ind w:firstLine="0"/>
              <w:rPr>
                <w:rFonts w:ascii="Times New Roman" w:hAnsi="Times New Roman"/>
              </w:rPr>
            </w:pPr>
            <w:r w:rsidRPr="00122831">
              <w:rPr>
                <w:rFonts w:ascii="Times New Roman" w:hAnsi="Times New Roman"/>
              </w:rPr>
              <w:t>Galia (P2) ne daugiau 1</w:t>
            </w:r>
            <w:r>
              <w:rPr>
                <w:rFonts w:ascii="Times New Roman" w:hAnsi="Times New Roman"/>
              </w:rPr>
              <w:t>5</w:t>
            </w:r>
            <w:r w:rsidRPr="00122831">
              <w:rPr>
                <w:rFonts w:ascii="Times New Roman" w:hAnsi="Times New Roman"/>
              </w:rPr>
              <w:t xml:space="preserve"> kW</w:t>
            </w:r>
          </w:p>
        </w:tc>
        <w:tc>
          <w:tcPr>
            <w:tcW w:w="2551" w:type="dxa"/>
            <w:tcBorders>
              <w:top w:val="single" w:sz="4" w:space="0" w:color="auto"/>
              <w:left w:val="single" w:sz="4" w:space="0" w:color="auto"/>
              <w:bottom w:val="single" w:sz="4" w:space="0" w:color="auto"/>
              <w:right w:val="single" w:sz="4" w:space="0" w:color="auto"/>
            </w:tcBorders>
          </w:tcPr>
          <w:p w14:paraId="3BAD22C5" w14:textId="77777777" w:rsidR="00324219" w:rsidRPr="002529A5" w:rsidRDefault="00324219" w:rsidP="00481C23">
            <w:pPr>
              <w:ind w:firstLine="0"/>
              <w:rPr>
                <w:rFonts w:ascii="Times New Roman" w:hAnsi="Times New Roman" w:cs="Times New Roman"/>
              </w:rPr>
            </w:pPr>
            <w:r w:rsidRPr="002529A5">
              <w:rPr>
                <w:rFonts w:ascii="Times New Roman" w:hAnsi="Times New Roman" w:cs="Times New Roman"/>
              </w:rPr>
              <w:t>Nurodyti</w:t>
            </w:r>
          </w:p>
        </w:tc>
      </w:tr>
      <w:tr w:rsidR="00324219" w:rsidRPr="00982CC1" w14:paraId="3BAD22CB" w14:textId="77777777" w:rsidTr="00EE15B2">
        <w:trPr>
          <w:cantSplit/>
          <w:trHeight w:val="120"/>
        </w:trPr>
        <w:tc>
          <w:tcPr>
            <w:tcW w:w="675" w:type="dxa"/>
            <w:vMerge/>
            <w:tcBorders>
              <w:left w:val="single" w:sz="4" w:space="0" w:color="auto"/>
              <w:right w:val="single" w:sz="4" w:space="0" w:color="auto"/>
            </w:tcBorders>
            <w:vAlign w:val="center"/>
          </w:tcPr>
          <w:p w14:paraId="3BAD22C7" w14:textId="77777777" w:rsidR="00324219" w:rsidRPr="00982CC1" w:rsidRDefault="00324219"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C8" w14:textId="77777777" w:rsidR="00324219" w:rsidRPr="00982CC1" w:rsidRDefault="00324219"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C9" w14:textId="77777777" w:rsidR="00324219" w:rsidRPr="00122831" w:rsidRDefault="00324219" w:rsidP="00481C23">
            <w:pPr>
              <w:ind w:firstLine="0"/>
              <w:rPr>
                <w:rFonts w:ascii="Times New Roman" w:hAnsi="Times New Roman"/>
              </w:rPr>
            </w:pPr>
            <w:r w:rsidRPr="00122831">
              <w:rPr>
                <w:rFonts w:ascii="Times New Roman" w:hAnsi="Times New Roman"/>
              </w:rPr>
              <w:t>Įtampa 400 V</w:t>
            </w:r>
          </w:p>
        </w:tc>
        <w:tc>
          <w:tcPr>
            <w:tcW w:w="2551" w:type="dxa"/>
            <w:tcBorders>
              <w:top w:val="single" w:sz="4" w:space="0" w:color="auto"/>
              <w:left w:val="single" w:sz="4" w:space="0" w:color="auto"/>
              <w:bottom w:val="single" w:sz="4" w:space="0" w:color="auto"/>
              <w:right w:val="single" w:sz="4" w:space="0" w:color="auto"/>
            </w:tcBorders>
          </w:tcPr>
          <w:p w14:paraId="3BAD22CA" w14:textId="77777777" w:rsidR="00324219" w:rsidRPr="002529A5" w:rsidRDefault="00324219" w:rsidP="00481C23">
            <w:pPr>
              <w:ind w:firstLine="0"/>
              <w:rPr>
                <w:rFonts w:ascii="Times New Roman" w:hAnsi="Times New Roman" w:cs="Times New Roman"/>
              </w:rPr>
            </w:pPr>
            <w:r w:rsidRPr="002529A5">
              <w:rPr>
                <w:rFonts w:ascii="Times New Roman" w:hAnsi="Times New Roman" w:cs="Times New Roman"/>
              </w:rPr>
              <w:t>Nurodyti</w:t>
            </w:r>
          </w:p>
        </w:tc>
      </w:tr>
      <w:tr w:rsidR="00324219" w:rsidRPr="00982CC1" w14:paraId="3BAD22D0" w14:textId="77777777" w:rsidTr="00EE15B2">
        <w:trPr>
          <w:cantSplit/>
          <w:trHeight w:val="166"/>
        </w:trPr>
        <w:tc>
          <w:tcPr>
            <w:tcW w:w="675" w:type="dxa"/>
            <w:vMerge/>
            <w:tcBorders>
              <w:left w:val="single" w:sz="4" w:space="0" w:color="auto"/>
              <w:right w:val="single" w:sz="4" w:space="0" w:color="auto"/>
            </w:tcBorders>
            <w:vAlign w:val="center"/>
          </w:tcPr>
          <w:p w14:paraId="3BAD22CC" w14:textId="77777777" w:rsidR="00324219" w:rsidRPr="00982CC1" w:rsidRDefault="00324219"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CD" w14:textId="77777777" w:rsidR="00324219" w:rsidRPr="00982CC1" w:rsidRDefault="00324219"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CE" w14:textId="77777777" w:rsidR="00324219" w:rsidRPr="00122831" w:rsidRDefault="00324219" w:rsidP="00481C23">
            <w:pPr>
              <w:ind w:firstLine="0"/>
              <w:rPr>
                <w:rFonts w:ascii="Times New Roman" w:hAnsi="Times New Roman"/>
              </w:rPr>
            </w:pPr>
            <w:r w:rsidRPr="00122831">
              <w:rPr>
                <w:rFonts w:ascii="Times New Roman" w:hAnsi="Times New Roman"/>
              </w:rPr>
              <w:t>Dažnis 50 Hz</w:t>
            </w:r>
          </w:p>
        </w:tc>
        <w:tc>
          <w:tcPr>
            <w:tcW w:w="2551" w:type="dxa"/>
            <w:tcBorders>
              <w:top w:val="single" w:sz="4" w:space="0" w:color="auto"/>
              <w:left w:val="single" w:sz="4" w:space="0" w:color="auto"/>
              <w:bottom w:val="single" w:sz="4" w:space="0" w:color="auto"/>
              <w:right w:val="single" w:sz="4" w:space="0" w:color="auto"/>
            </w:tcBorders>
          </w:tcPr>
          <w:p w14:paraId="3BAD22CF" w14:textId="77777777" w:rsidR="00324219" w:rsidRPr="002529A5" w:rsidRDefault="00324219" w:rsidP="00481C23">
            <w:pPr>
              <w:ind w:firstLine="0"/>
              <w:rPr>
                <w:rFonts w:ascii="Times New Roman" w:hAnsi="Times New Roman" w:cs="Times New Roman"/>
              </w:rPr>
            </w:pPr>
            <w:r w:rsidRPr="002529A5">
              <w:rPr>
                <w:rFonts w:ascii="Times New Roman" w:hAnsi="Times New Roman" w:cs="Times New Roman"/>
              </w:rPr>
              <w:t>Nurodyti</w:t>
            </w:r>
          </w:p>
        </w:tc>
      </w:tr>
      <w:tr w:rsidR="00324219" w:rsidRPr="00982CC1" w14:paraId="3BAD22D5" w14:textId="77777777" w:rsidTr="00EE15B2">
        <w:trPr>
          <w:cantSplit/>
          <w:trHeight w:val="130"/>
        </w:trPr>
        <w:tc>
          <w:tcPr>
            <w:tcW w:w="675" w:type="dxa"/>
            <w:vMerge/>
            <w:tcBorders>
              <w:left w:val="single" w:sz="4" w:space="0" w:color="auto"/>
              <w:right w:val="single" w:sz="4" w:space="0" w:color="auto"/>
            </w:tcBorders>
            <w:vAlign w:val="center"/>
          </w:tcPr>
          <w:p w14:paraId="3BAD22D1" w14:textId="77777777" w:rsidR="00324219" w:rsidRPr="00982CC1" w:rsidRDefault="00324219"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D2" w14:textId="77777777" w:rsidR="00324219" w:rsidRPr="00982CC1" w:rsidRDefault="00324219"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D3" w14:textId="77777777" w:rsidR="00324219" w:rsidRPr="00122831" w:rsidRDefault="00324219" w:rsidP="00DE6BC7">
            <w:pPr>
              <w:ind w:firstLine="0"/>
              <w:rPr>
                <w:rFonts w:ascii="Times New Roman" w:hAnsi="Times New Roman"/>
              </w:rPr>
            </w:pPr>
            <w:r w:rsidRPr="00122831">
              <w:rPr>
                <w:rFonts w:ascii="Times New Roman" w:hAnsi="Times New Roman"/>
              </w:rPr>
              <w:t>Elektros variklio naudingo veiksmo koeficientas esant 1</w:t>
            </w:r>
            <w:r w:rsidR="00DE6BC7">
              <w:rPr>
                <w:rFonts w:ascii="Times New Roman" w:hAnsi="Times New Roman"/>
              </w:rPr>
              <w:t xml:space="preserve">00 </w:t>
            </w:r>
            <w:r w:rsidR="00DE6BC7">
              <w:rPr>
                <w:rFonts w:ascii="Times New Roman" w:hAnsi="Times New Roman" w:cs="Times New Roman"/>
              </w:rPr>
              <w:t>%</w:t>
            </w:r>
            <w:r w:rsidRPr="00122831">
              <w:rPr>
                <w:rFonts w:ascii="Times New Roman" w:hAnsi="Times New Roman"/>
              </w:rPr>
              <w:t xml:space="preserve"> apkrovai ne mažesnis kaip 9</w:t>
            </w:r>
            <w:r w:rsidR="00DE6BC7">
              <w:rPr>
                <w:rFonts w:ascii="Times New Roman" w:hAnsi="Times New Roman"/>
              </w:rPr>
              <w:t>0</w:t>
            </w:r>
            <w:r w:rsidRPr="00122831">
              <w:rPr>
                <w:rFonts w:ascii="Times New Roman" w:hAnsi="Times New Roman"/>
              </w:rPr>
              <w:t>%</w:t>
            </w:r>
          </w:p>
        </w:tc>
        <w:tc>
          <w:tcPr>
            <w:tcW w:w="2551" w:type="dxa"/>
            <w:tcBorders>
              <w:top w:val="single" w:sz="4" w:space="0" w:color="auto"/>
              <w:left w:val="single" w:sz="4" w:space="0" w:color="auto"/>
              <w:bottom w:val="single" w:sz="4" w:space="0" w:color="auto"/>
              <w:right w:val="single" w:sz="4" w:space="0" w:color="auto"/>
            </w:tcBorders>
          </w:tcPr>
          <w:p w14:paraId="3BAD22D4" w14:textId="77777777" w:rsidR="00324219" w:rsidRPr="002529A5" w:rsidRDefault="00324219" w:rsidP="00481C23">
            <w:pPr>
              <w:ind w:firstLine="0"/>
              <w:rPr>
                <w:rFonts w:ascii="Times New Roman" w:hAnsi="Times New Roman" w:cs="Times New Roman"/>
              </w:rPr>
            </w:pPr>
            <w:r w:rsidRPr="002529A5">
              <w:rPr>
                <w:rFonts w:ascii="Times New Roman" w:hAnsi="Times New Roman" w:cs="Times New Roman"/>
              </w:rPr>
              <w:t>Nurodyti</w:t>
            </w:r>
          </w:p>
        </w:tc>
      </w:tr>
      <w:tr w:rsidR="00324219" w:rsidRPr="00982CC1" w14:paraId="3BAD22DA" w14:textId="77777777" w:rsidTr="00EE15B2">
        <w:trPr>
          <w:cantSplit/>
          <w:trHeight w:val="251"/>
        </w:trPr>
        <w:tc>
          <w:tcPr>
            <w:tcW w:w="675" w:type="dxa"/>
            <w:vMerge/>
            <w:tcBorders>
              <w:left w:val="single" w:sz="4" w:space="0" w:color="auto"/>
              <w:right w:val="single" w:sz="4" w:space="0" w:color="auto"/>
            </w:tcBorders>
            <w:vAlign w:val="center"/>
          </w:tcPr>
          <w:p w14:paraId="3BAD22D6" w14:textId="77777777" w:rsidR="00324219" w:rsidRPr="00982CC1" w:rsidRDefault="00324219" w:rsidP="00481C23">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D7" w14:textId="77777777" w:rsidR="00324219" w:rsidRPr="00982CC1" w:rsidRDefault="00324219" w:rsidP="00481C23">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D8" w14:textId="77777777" w:rsidR="00324219" w:rsidRPr="00122831" w:rsidRDefault="00324219" w:rsidP="00481C23">
            <w:pPr>
              <w:ind w:firstLine="0"/>
              <w:rPr>
                <w:rFonts w:ascii="Times New Roman" w:hAnsi="Times New Roman"/>
              </w:rPr>
            </w:pPr>
            <w:r w:rsidRPr="00122831">
              <w:rPr>
                <w:rFonts w:ascii="Times New Roman" w:hAnsi="Times New Roman"/>
                <w:color w:val="000000" w:themeColor="text1"/>
              </w:rPr>
              <w:t>Siurblio specifinė energija (elektros sąnaudos) darbo taške (9 m – 2</w:t>
            </w:r>
            <w:r>
              <w:rPr>
                <w:rFonts w:ascii="Times New Roman" w:hAnsi="Times New Roman"/>
                <w:color w:val="000000" w:themeColor="text1"/>
              </w:rPr>
              <w:t>49</w:t>
            </w:r>
            <w:r w:rsidRPr="00122831">
              <w:rPr>
                <w:rFonts w:ascii="Times New Roman" w:hAnsi="Times New Roman"/>
                <w:color w:val="000000" w:themeColor="text1"/>
              </w:rPr>
              <w:t xml:space="preserve"> m3/h) ne didesnės nei 0,03</w:t>
            </w:r>
            <w:r>
              <w:rPr>
                <w:rFonts w:ascii="Times New Roman" w:hAnsi="Times New Roman"/>
                <w:color w:val="000000" w:themeColor="text1"/>
              </w:rPr>
              <w:t>8</w:t>
            </w:r>
            <w:r w:rsidRPr="00122831">
              <w:rPr>
                <w:rFonts w:ascii="Times New Roman" w:hAnsi="Times New Roman"/>
                <w:color w:val="000000" w:themeColor="text1"/>
              </w:rPr>
              <w:t xml:space="preserve"> kWh/m3</w:t>
            </w:r>
          </w:p>
        </w:tc>
        <w:tc>
          <w:tcPr>
            <w:tcW w:w="2551" w:type="dxa"/>
            <w:tcBorders>
              <w:top w:val="single" w:sz="4" w:space="0" w:color="auto"/>
              <w:left w:val="single" w:sz="4" w:space="0" w:color="auto"/>
              <w:bottom w:val="single" w:sz="4" w:space="0" w:color="auto"/>
              <w:right w:val="single" w:sz="4" w:space="0" w:color="auto"/>
            </w:tcBorders>
          </w:tcPr>
          <w:p w14:paraId="3BAD22D9" w14:textId="77777777" w:rsidR="00324219" w:rsidRPr="002529A5" w:rsidRDefault="00324219" w:rsidP="00481C23">
            <w:pPr>
              <w:ind w:firstLine="0"/>
              <w:rPr>
                <w:rFonts w:ascii="Times New Roman" w:hAnsi="Times New Roman" w:cs="Times New Roman"/>
              </w:rPr>
            </w:pPr>
            <w:r w:rsidRPr="002529A5">
              <w:rPr>
                <w:rFonts w:ascii="Times New Roman" w:hAnsi="Times New Roman" w:cs="Times New Roman"/>
              </w:rPr>
              <w:t>Nurodyti</w:t>
            </w:r>
          </w:p>
        </w:tc>
      </w:tr>
      <w:tr w:rsidR="00DE6BC7" w:rsidRPr="00982CC1" w14:paraId="3BAD22DF" w14:textId="77777777" w:rsidTr="00EE15B2">
        <w:trPr>
          <w:cantSplit/>
          <w:trHeight w:val="251"/>
        </w:trPr>
        <w:tc>
          <w:tcPr>
            <w:tcW w:w="675" w:type="dxa"/>
            <w:vMerge/>
            <w:tcBorders>
              <w:left w:val="single" w:sz="4" w:space="0" w:color="auto"/>
              <w:right w:val="single" w:sz="4" w:space="0" w:color="auto"/>
            </w:tcBorders>
            <w:vAlign w:val="center"/>
          </w:tcPr>
          <w:p w14:paraId="3BAD22DB" w14:textId="77777777" w:rsidR="00DE6BC7" w:rsidRPr="00982CC1" w:rsidRDefault="00DE6BC7" w:rsidP="00DE6BC7">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DC" w14:textId="77777777" w:rsidR="00DE6BC7" w:rsidRPr="00982CC1" w:rsidRDefault="00DE6BC7" w:rsidP="00DE6BC7">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DD" w14:textId="77777777" w:rsidR="00DE6BC7" w:rsidRPr="00122831" w:rsidRDefault="00DE6BC7" w:rsidP="00DE6BC7">
            <w:pPr>
              <w:ind w:firstLine="0"/>
              <w:rPr>
                <w:rFonts w:ascii="Times New Roman" w:hAnsi="Times New Roman"/>
                <w:color w:val="000000" w:themeColor="text1"/>
                <w:lang w:val="en-US"/>
              </w:rPr>
            </w:pPr>
            <w:bookmarkStart w:id="0" w:name="_Hlk138765048"/>
            <w:r w:rsidRPr="00122831">
              <w:rPr>
                <w:rFonts w:ascii="Times New Roman" w:hAnsi="Times New Roman"/>
                <w:color w:val="000000" w:themeColor="text1"/>
              </w:rPr>
              <w:t xml:space="preserve">Variklis </w:t>
            </w:r>
            <w:bookmarkEnd w:id="0"/>
            <w:r w:rsidRPr="00122831">
              <w:rPr>
                <w:rFonts w:ascii="Times New Roman" w:hAnsi="Times New Roman"/>
                <w:color w:val="000000" w:themeColor="text1"/>
              </w:rPr>
              <w:t xml:space="preserve">apsisukimų skaičius turi neviršyti </w:t>
            </w:r>
            <w:r w:rsidRPr="00122831">
              <w:rPr>
                <w:rFonts w:ascii="Times New Roman" w:hAnsi="Times New Roman"/>
                <w:color w:val="000000" w:themeColor="text1"/>
                <w:lang w:val="en-US"/>
              </w:rPr>
              <w:t>1500aps/min</w:t>
            </w:r>
          </w:p>
        </w:tc>
        <w:tc>
          <w:tcPr>
            <w:tcW w:w="2551" w:type="dxa"/>
            <w:tcBorders>
              <w:top w:val="single" w:sz="4" w:space="0" w:color="auto"/>
              <w:left w:val="single" w:sz="4" w:space="0" w:color="auto"/>
              <w:bottom w:val="single" w:sz="4" w:space="0" w:color="auto"/>
              <w:right w:val="single" w:sz="4" w:space="0" w:color="auto"/>
            </w:tcBorders>
          </w:tcPr>
          <w:p w14:paraId="3BAD22DE" w14:textId="77777777" w:rsidR="00DE6BC7" w:rsidRDefault="00DE6BC7" w:rsidP="004C0A3F">
            <w:pPr>
              <w:ind w:firstLine="0"/>
            </w:pPr>
            <w:r w:rsidRPr="00DC33ED">
              <w:rPr>
                <w:rFonts w:ascii="Times New Roman" w:hAnsi="Times New Roman" w:cs="Times New Roman"/>
              </w:rPr>
              <w:t>Nurodyti</w:t>
            </w:r>
          </w:p>
        </w:tc>
      </w:tr>
      <w:tr w:rsidR="00DE6BC7" w:rsidRPr="00982CC1" w14:paraId="3BAD22E4" w14:textId="77777777" w:rsidTr="00EE15B2">
        <w:trPr>
          <w:cantSplit/>
          <w:trHeight w:val="251"/>
        </w:trPr>
        <w:tc>
          <w:tcPr>
            <w:tcW w:w="675" w:type="dxa"/>
            <w:vMerge/>
            <w:tcBorders>
              <w:left w:val="single" w:sz="4" w:space="0" w:color="auto"/>
              <w:right w:val="single" w:sz="4" w:space="0" w:color="auto"/>
            </w:tcBorders>
            <w:vAlign w:val="center"/>
          </w:tcPr>
          <w:p w14:paraId="3BAD22E0" w14:textId="77777777" w:rsidR="00DE6BC7" w:rsidRPr="00982CC1" w:rsidRDefault="00DE6BC7" w:rsidP="00DE6BC7">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E1" w14:textId="77777777" w:rsidR="00DE6BC7" w:rsidRPr="00982CC1" w:rsidRDefault="00DE6BC7" w:rsidP="00DE6BC7">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E2" w14:textId="77777777" w:rsidR="00DE6BC7" w:rsidRPr="00122831" w:rsidRDefault="00DE6BC7" w:rsidP="00DE6BC7">
            <w:pPr>
              <w:ind w:firstLine="0"/>
              <w:rPr>
                <w:rFonts w:ascii="Times New Roman" w:hAnsi="Times New Roman"/>
              </w:rPr>
            </w:pPr>
            <w:r w:rsidRPr="00122831">
              <w:rPr>
                <w:rFonts w:ascii="Times New Roman" w:hAnsi="Times New Roman"/>
              </w:rPr>
              <w:t>Apsaugos klasė ne žemesnė kaip IP5</w:t>
            </w:r>
            <w:r>
              <w:rPr>
                <w:rFonts w:ascii="Times New Roman" w:hAnsi="Times New Roman"/>
              </w:rPr>
              <w:t>5</w:t>
            </w:r>
          </w:p>
        </w:tc>
        <w:tc>
          <w:tcPr>
            <w:tcW w:w="2551" w:type="dxa"/>
            <w:tcBorders>
              <w:top w:val="single" w:sz="4" w:space="0" w:color="auto"/>
              <w:left w:val="single" w:sz="4" w:space="0" w:color="auto"/>
              <w:bottom w:val="single" w:sz="4" w:space="0" w:color="auto"/>
              <w:right w:val="single" w:sz="4" w:space="0" w:color="auto"/>
            </w:tcBorders>
          </w:tcPr>
          <w:p w14:paraId="3BAD22E3" w14:textId="77777777" w:rsidR="00DE6BC7" w:rsidRDefault="00DE6BC7" w:rsidP="004C0A3F">
            <w:pPr>
              <w:ind w:firstLine="0"/>
            </w:pPr>
            <w:r w:rsidRPr="00DC33ED">
              <w:rPr>
                <w:rFonts w:ascii="Times New Roman" w:hAnsi="Times New Roman" w:cs="Times New Roman"/>
              </w:rPr>
              <w:t>Nurodyti</w:t>
            </w:r>
          </w:p>
        </w:tc>
      </w:tr>
      <w:tr w:rsidR="00DE6BC7" w:rsidRPr="00982CC1" w14:paraId="3BAD22E9" w14:textId="77777777" w:rsidTr="00EE15B2">
        <w:trPr>
          <w:cantSplit/>
          <w:trHeight w:val="251"/>
        </w:trPr>
        <w:tc>
          <w:tcPr>
            <w:tcW w:w="675" w:type="dxa"/>
            <w:vMerge/>
            <w:tcBorders>
              <w:left w:val="single" w:sz="4" w:space="0" w:color="auto"/>
              <w:right w:val="single" w:sz="4" w:space="0" w:color="auto"/>
            </w:tcBorders>
            <w:vAlign w:val="center"/>
          </w:tcPr>
          <w:p w14:paraId="3BAD22E5" w14:textId="77777777" w:rsidR="00DE6BC7" w:rsidRPr="00982CC1" w:rsidRDefault="00DE6BC7" w:rsidP="00DE6BC7">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E6" w14:textId="77777777" w:rsidR="00DE6BC7" w:rsidRPr="00982CC1" w:rsidRDefault="00DE6BC7" w:rsidP="00DE6BC7">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E7" w14:textId="77777777" w:rsidR="00DE6BC7" w:rsidRPr="00122831" w:rsidRDefault="00DE6BC7" w:rsidP="00DE6BC7">
            <w:pPr>
              <w:ind w:firstLine="0"/>
              <w:rPr>
                <w:rFonts w:ascii="Times New Roman" w:hAnsi="Times New Roman"/>
                <w:color w:val="4F81BD" w:themeColor="accent1"/>
              </w:rPr>
            </w:pPr>
            <w:r w:rsidRPr="00122831">
              <w:rPr>
                <w:rFonts w:ascii="Times New Roman" w:hAnsi="Times New Roman"/>
                <w:color w:val="000000" w:themeColor="text1"/>
              </w:rPr>
              <w:t xml:space="preserve">El. variklio izoliacijos klasė </w:t>
            </w:r>
            <w:r>
              <w:rPr>
                <w:rFonts w:ascii="Times New Roman" w:hAnsi="Times New Roman"/>
                <w:color w:val="000000" w:themeColor="text1"/>
              </w:rPr>
              <w:t>ne žemesnė kaip F</w:t>
            </w:r>
          </w:p>
        </w:tc>
        <w:tc>
          <w:tcPr>
            <w:tcW w:w="2551" w:type="dxa"/>
            <w:tcBorders>
              <w:top w:val="single" w:sz="4" w:space="0" w:color="auto"/>
              <w:left w:val="single" w:sz="4" w:space="0" w:color="auto"/>
              <w:bottom w:val="single" w:sz="4" w:space="0" w:color="auto"/>
              <w:right w:val="single" w:sz="4" w:space="0" w:color="auto"/>
            </w:tcBorders>
          </w:tcPr>
          <w:p w14:paraId="3BAD22E8" w14:textId="77777777" w:rsidR="00DE6BC7" w:rsidRDefault="00DE6BC7" w:rsidP="004C0A3F">
            <w:pPr>
              <w:ind w:firstLine="0"/>
            </w:pPr>
            <w:r w:rsidRPr="00DC33ED">
              <w:rPr>
                <w:rFonts w:ascii="Times New Roman" w:hAnsi="Times New Roman" w:cs="Times New Roman"/>
              </w:rPr>
              <w:t>Nurodyti</w:t>
            </w:r>
          </w:p>
        </w:tc>
      </w:tr>
      <w:tr w:rsidR="00DE6BC7" w:rsidRPr="00982CC1" w14:paraId="3BAD22EE" w14:textId="77777777" w:rsidTr="00EE15B2">
        <w:trPr>
          <w:cantSplit/>
          <w:trHeight w:val="251"/>
        </w:trPr>
        <w:tc>
          <w:tcPr>
            <w:tcW w:w="675" w:type="dxa"/>
            <w:vMerge/>
            <w:tcBorders>
              <w:left w:val="single" w:sz="4" w:space="0" w:color="auto"/>
              <w:bottom w:val="single" w:sz="4" w:space="0" w:color="auto"/>
              <w:right w:val="single" w:sz="4" w:space="0" w:color="auto"/>
            </w:tcBorders>
            <w:vAlign w:val="center"/>
          </w:tcPr>
          <w:p w14:paraId="3BAD22EA" w14:textId="77777777" w:rsidR="00DE6BC7" w:rsidRPr="00982CC1" w:rsidRDefault="00DE6BC7" w:rsidP="00DE6BC7">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bottom w:val="single" w:sz="4" w:space="0" w:color="auto"/>
              <w:right w:val="single" w:sz="4" w:space="0" w:color="auto"/>
            </w:tcBorders>
            <w:vAlign w:val="center"/>
          </w:tcPr>
          <w:p w14:paraId="3BAD22EB" w14:textId="77777777" w:rsidR="00DE6BC7" w:rsidRPr="00982CC1" w:rsidRDefault="00DE6BC7" w:rsidP="00DE6BC7">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EC" w14:textId="77777777" w:rsidR="00DE6BC7" w:rsidRPr="00122831" w:rsidRDefault="00DE6BC7" w:rsidP="00DE6BC7">
            <w:pPr>
              <w:ind w:firstLine="0"/>
              <w:rPr>
                <w:rFonts w:ascii="Times New Roman" w:hAnsi="Times New Roman"/>
                <w:highlight w:val="red"/>
              </w:rPr>
            </w:pPr>
            <w:r>
              <w:rPr>
                <w:rFonts w:ascii="Times New Roman" w:hAnsi="Times New Roman"/>
              </w:rPr>
              <w:t>K</w:t>
            </w:r>
            <w:r w:rsidRPr="00122831">
              <w:rPr>
                <w:rFonts w:ascii="Times New Roman" w:hAnsi="Times New Roman"/>
              </w:rPr>
              <w:t>abeli</w:t>
            </w:r>
            <w:r>
              <w:rPr>
                <w:rFonts w:ascii="Times New Roman" w:hAnsi="Times New Roman"/>
              </w:rPr>
              <w:t>ais turi būti parinkti pagal siurblio charakteristikas  ir pritaikyti reikiamai elektrotechninei schemai.</w:t>
            </w:r>
          </w:p>
        </w:tc>
        <w:tc>
          <w:tcPr>
            <w:tcW w:w="2551" w:type="dxa"/>
            <w:tcBorders>
              <w:top w:val="single" w:sz="4" w:space="0" w:color="auto"/>
              <w:left w:val="single" w:sz="4" w:space="0" w:color="auto"/>
              <w:bottom w:val="single" w:sz="4" w:space="0" w:color="auto"/>
              <w:right w:val="single" w:sz="4" w:space="0" w:color="auto"/>
            </w:tcBorders>
          </w:tcPr>
          <w:p w14:paraId="3BAD22ED" w14:textId="77777777" w:rsidR="00DE6BC7" w:rsidRDefault="00EA6AB5" w:rsidP="004C0A3F">
            <w:pPr>
              <w:ind w:firstLine="0"/>
            </w:pPr>
            <w:r>
              <w:rPr>
                <w:rFonts w:ascii="Times New Roman" w:hAnsi="Times New Roman" w:cs="Times New Roman"/>
              </w:rPr>
              <w:t>Atitinka</w:t>
            </w:r>
          </w:p>
        </w:tc>
      </w:tr>
      <w:tr w:rsidR="009F296C" w:rsidRPr="00982CC1" w14:paraId="3BAD22F3" w14:textId="77777777" w:rsidTr="00EE15B2">
        <w:trPr>
          <w:cantSplit/>
          <w:trHeight w:val="354"/>
        </w:trPr>
        <w:tc>
          <w:tcPr>
            <w:tcW w:w="675" w:type="dxa"/>
            <w:vMerge w:val="restart"/>
            <w:tcBorders>
              <w:top w:val="single" w:sz="4" w:space="0" w:color="auto"/>
              <w:left w:val="single" w:sz="4" w:space="0" w:color="auto"/>
              <w:right w:val="single" w:sz="4" w:space="0" w:color="auto"/>
            </w:tcBorders>
            <w:vAlign w:val="center"/>
          </w:tcPr>
          <w:p w14:paraId="3BAD22EF" w14:textId="77777777" w:rsidR="009F296C" w:rsidRPr="00982CC1" w:rsidRDefault="009F296C" w:rsidP="00DE6BC7">
            <w:pPr>
              <w:widowControl/>
              <w:tabs>
                <w:tab w:val="center" w:pos="4819"/>
                <w:tab w:val="right" w:pos="9638"/>
              </w:tabs>
              <w:autoSpaceDE/>
              <w:autoSpaceDN/>
              <w:adjustRightInd/>
              <w:ind w:firstLine="0"/>
              <w:jc w:val="center"/>
              <w:rPr>
                <w:rFonts w:ascii="Times New Roman" w:hAnsi="Times New Roman" w:cs="Times New Roman"/>
                <w:lang w:eastAsia="x-none"/>
              </w:rPr>
            </w:pPr>
            <w:r w:rsidRPr="00982CC1">
              <w:rPr>
                <w:rFonts w:ascii="Times New Roman" w:hAnsi="Times New Roman" w:cs="Times New Roman"/>
                <w:lang w:eastAsia="x-none"/>
              </w:rPr>
              <w:t>6.</w:t>
            </w:r>
          </w:p>
        </w:tc>
        <w:tc>
          <w:tcPr>
            <w:tcW w:w="1701" w:type="dxa"/>
            <w:vMerge w:val="restart"/>
            <w:tcBorders>
              <w:top w:val="single" w:sz="4" w:space="0" w:color="auto"/>
              <w:left w:val="single" w:sz="4" w:space="0" w:color="auto"/>
              <w:right w:val="single" w:sz="4" w:space="0" w:color="auto"/>
            </w:tcBorders>
            <w:vAlign w:val="center"/>
          </w:tcPr>
          <w:p w14:paraId="3BAD22F0" w14:textId="77777777" w:rsidR="009F296C" w:rsidRPr="00982CC1" w:rsidRDefault="009F296C" w:rsidP="00DE6BC7">
            <w:pPr>
              <w:widowControl/>
              <w:tabs>
                <w:tab w:val="center" w:pos="4819"/>
                <w:tab w:val="right" w:pos="9638"/>
              </w:tabs>
              <w:autoSpaceDE/>
              <w:autoSpaceDN/>
              <w:adjustRightInd/>
              <w:ind w:firstLine="0"/>
              <w:rPr>
                <w:rFonts w:ascii="Times New Roman" w:hAnsi="Times New Roman" w:cs="Times New Roman"/>
                <w:lang w:eastAsia="en-US"/>
              </w:rPr>
            </w:pPr>
            <w:r w:rsidRPr="00DE6BC7">
              <w:rPr>
                <w:rFonts w:ascii="Times New Roman" w:hAnsi="Times New Roman" w:cs="Times New Roman"/>
                <w:lang w:eastAsia="en-US"/>
              </w:rPr>
              <w:t>Siurblio elektros variklio apsaugos</w:t>
            </w:r>
          </w:p>
        </w:tc>
        <w:tc>
          <w:tcPr>
            <w:tcW w:w="4820" w:type="dxa"/>
            <w:shd w:val="clear" w:color="auto" w:fill="auto"/>
            <w:vAlign w:val="center"/>
          </w:tcPr>
          <w:p w14:paraId="3BAD22F1" w14:textId="77777777" w:rsidR="009F296C" w:rsidRPr="00122831" w:rsidRDefault="009F296C" w:rsidP="00DE6BC7">
            <w:pPr>
              <w:ind w:firstLine="0"/>
              <w:rPr>
                <w:rFonts w:ascii="Times New Roman" w:hAnsi="Times New Roman"/>
              </w:rPr>
            </w:pPr>
            <w:r w:rsidRPr="00122831">
              <w:rPr>
                <w:rFonts w:ascii="Times New Roman" w:hAnsi="Times New Roman"/>
              </w:rPr>
              <w:t>Variklio statoriaus apvijose turi būti sumontuoti šiluminės apsaugos davikliai, kontrolė ir būsenos turi būti pajungtos į bendrą siurblių valdymo sistemą arba į naujo siurblio apsaugos sistemos valdiklį</w:t>
            </w:r>
          </w:p>
        </w:tc>
        <w:tc>
          <w:tcPr>
            <w:tcW w:w="2551" w:type="dxa"/>
            <w:tcBorders>
              <w:top w:val="single" w:sz="4" w:space="0" w:color="auto"/>
              <w:left w:val="single" w:sz="4" w:space="0" w:color="auto"/>
              <w:bottom w:val="single" w:sz="4" w:space="0" w:color="auto"/>
              <w:right w:val="single" w:sz="4" w:space="0" w:color="auto"/>
            </w:tcBorders>
          </w:tcPr>
          <w:p w14:paraId="3BAD22F2" w14:textId="77777777" w:rsidR="009F296C" w:rsidRPr="002529A5" w:rsidRDefault="009F296C" w:rsidP="00DE6BC7">
            <w:pPr>
              <w:ind w:firstLine="0"/>
              <w:rPr>
                <w:rFonts w:ascii="Times New Roman" w:hAnsi="Times New Roman" w:cs="Times New Roman"/>
              </w:rPr>
            </w:pPr>
            <w:r w:rsidRPr="002529A5">
              <w:rPr>
                <w:rFonts w:ascii="Times New Roman" w:hAnsi="Times New Roman" w:cs="Times New Roman"/>
              </w:rPr>
              <w:t>Nurodyti</w:t>
            </w:r>
          </w:p>
        </w:tc>
      </w:tr>
      <w:tr w:rsidR="009F296C" w:rsidRPr="00982CC1" w14:paraId="3BAD22F8" w14:textId="77777777" w:rsidTr="00EE15B2">
        <w:trPr>
          <w:cantSplit/>
          <w:trHeight w:val="354"/>
        </w:trPr>
        <w:tc>
          <w:tcPr>
            <w:tcW w:w="675" w:type="dxa"/>
            <w:vMerge/>
            <w:tcBorders>
              <w:left w:val="single" w:sz="4" w:space="0" w:color="auto"/>
              <w:right w:val="single" w:sz="4" w:space="0" w:color="auto"/>
            </w:tcBorders>
            <w:vAlign w:val="center"/>
          </w:tcPr>
          <w:p w14:paraId="3BAD22F4" w14:textId="77777777" w:rsidR="009F296C" w:rsidRPr="00982CC1" w:rsidRDefault="009F296C" w:rsidP="00DE6BC7">
            <w:pPr>
              <w:widowControl/>
              <w:tabs>
                <w:tab w:val="center" w:pos="4819"/>
                <w:tab w:val="right" w:pos="9638"/>
              </w:tabs>
              <w:autoSpaceDE/>
              <w:autoSpaceDN/>
              <w:adjustRightInd/>
              <w:ind w:firstLine="0"/>
              <w:jc w:val="center"/>
              <w:rPr>
                <w:rFonts w:ascii="Times New Roman" w:hAnsi="Times New Roman" w:cs="Times New Roman"/>
                <w:lang w:eastAsia="en-US"/>
              </w:rPr>
            </w:pPr>
          </w:p>
        </w:tc>
        <w:tc>
          <w:tcPr>
            <w:tcW w:w="1701" w:type="dxa"/>
            <w:vMerge/>
            <w:tcBorders>
              <w:left w:val="single" w:sz="4" w:space="0" w:color="auto"/>
              <w:right w:val="single" w:sz="4" w:space="0" w:color="auto"/>
            </w:tcBorders>
            <w:vAlign w:val="center"/>
          </w:tcPr>
          <w:p w14:paraId="3BAD22F5" w14:textId="77777777" w:rsidR="009F296C" w:rsidRPr="00982CC1" w:rsidRDefault="009F296C" w:rsidP="00DE6BC7">
            <w:pPr>
              <w:widowControl/>
              <w:tabs>
                <w:tab w:val="center" w:pos="4819"/>
                <w:tab w:val="right" w:pos="9638"/>
              </w:tabs>
              <w:autoSpaceDE/>
              <w:autoSpaceDN/>
              <w:adjustRightInd/>
              <w:ind w:firstLine="0"/>
              <w:rPr>
                <w:rFonts w:ascii="Times New Roman" w:hAnsi="Times New Roman" w:cs="Times New Roman"/>
                <w:lang w:eastAsia="en-US"/>
              </w:rPr>
            </w:pPr>
          </w:p>
        </w:tc>
        <w:tc>
          <w:tcPr>
            <w:tcW w:w="4820" w:type="dxa"/>
            <w:shd w:val="clear" w:color="auto" w:fill="auto"/>
            <w:vAlign w:val="center"/>
          </w:tcPr>
          <w:p w14:paraId="3BAD22F6" w14:textId="77777777" w:rsidR="009F296C" w:rsidRPr="00122831" w:rsidRDefault="009F296C" w:rsidP="00DE6BC7">
            <w:pPr>
              <w:ind w:firstLine="0"/>
              <w:rPr>
                <w:rFonts w:ascii="Times New Roman" w:hAnsi="Times New Roman"/>
              </w:rPr>
            </w:pPr>
            <w:r w:rsidRPr="00122831">
              <w:rPr>
                <w:rFonts w:ascii="Times New Roman" w:hAnsi="Times New Roman"/>
              </w:rPr>
              <w:t>Siurbliam</w:t>
            </w:r>
            <w:r>
              <w:rPr>
                <w:rFonts w:ascii="Times New Roman" w:hAnsi="Times New Roman"/>
              </w:rPr>
              <w:t>s</w:t>
            </w:r>
            <w:r w:rsidRPr="00122831">
              <w:rPr>
                <w:rFonts w:ascii="Times New Roman" w:hAnsi="Times New Roman"/>
              </w:rPr>
              <w:t xml:space="preserve"> su IP68 varikliu, statoriaus kameroje turi būti sumontuotas daugkartinio naudojimo drėgmės daviklis, kontrolė ir būsenos turi būti pajungtos į bendrą siurblių valdymo sistemą arba į naujo siurblio apsaugos sistemos valdiklį</w:t>
            </w:r>
          </w:p>
        </w:tc>
        <w:tc>
          <w:tcPr>
            <w:tcW w:w="2551" w:type="dxa"/>
            <w:tcBorders>
              <w:top w:val="single" w:sz="4" w:space="0" w:color="auto"/>
              <w:left w:val="single" w:sz="4" w:space="0" w:color="auto"/>
              <w:bottom w:val="single" w:sz="4" w:space="0" w:color="auto"/>
              <w:right w:val="single" w:sz="4" w:space="0" w:color="auto"/>
            </w:tcBorders>
          </w:tcPr>
          <w:p w14:paraId="3BAD22F7" w14:textId="77777777" w:rsidR="009F296C" w:rsidRPr="002529A5" w:rsidRDefault="009F296C" w:rsidP="00DE6BC7">
            <w:pPr>
              <w:ind w:firstLine="0"/>
              <w:rPr>
                <w:rFonts w:ascii="Times New Roman" w:hAnsi="Times New Roman" w:cs="Times New Roman"/>
              </w:rPr>
            </w:pPr>
            <w:r w:rsidRPr="002529A5">
              <w:rPr>
                <w:rFonts w:ascii="Times New Roman" w:hAnsi="Times New Roman" w:cs="Times New Roman"/>
              </w:rPr>
              <w:t>Nurodyti</w:t>
            </w:r>
          </w:p>
        </w:tc>
      </w:tr>
      <w:tr w:rsidR="00DE6BC7" w:rsidRPr="00982CC1" w14:paraId="3BAD22FD" w14:textId="77777777" w:rsidTr="001A6C28">
        <w:trPr>
          <w:cantSplit/>
          <w:trHeight w:val="354"/>
        </w:trPr>
        <w:tc>
          <w:tcPr>
            <w:tcW w:w="675" w:type="dxa"/>
            <w:tcBorders>
              <w:left w:val="single" w:sz="4" w:space="0" w:color="auto"/>
              <w:bottom w:val="single" w:sz="4" w:space="0" w:color="auto"/>
              <w:right w:val="single" w:sz="4" w:space="0" w:color="auto"/>
            </w:tcBorders>
            <w:vAlign w:val="center"/>
          </w:tcPr>
          <w:p w14:paraId="3BAD22F9" w14:textId="77777777" w:rsidR="00DE6BC7" w:rsidRPr="00982CC1" w:rsidRDefault="00DE6BC7" w:rsidP="00DE6BC7">
            <w:pPr>
              <w:widowControl/>
              <w:tabs>
                <w:tab w:val="center" w:pos="4819"/>
                <w:tab w:val="right" w:pos="9638"/>
              </w:tabs>
              <w:autoSpaceDE/>
              <w:autoSpaceDN/>
              <w:adjustRightInd/>
              <w:ind w:firstLine="0"/>
              <w:jc w:val="center"/>
              <w:rPr>
                <w:rFonts w:ascii="Times New Roman" w:hAnsi="Times New Roman" w:cs="Times New Roman"/>
                <w:lang w:eastAsia="en-US"/>
              </w:rPr>
            </w:pPr>
            <w:r>
              <w:rPr>
                <w:rFonts w:ascii="Times New Roman" w:hAnsi="Times New Roman" w:cs="Times New Roman"/>
                <w:lang w:eastAsia="en-US"/>
              </w:rPr>
              <w:t>7.</w:t>
            </w:r>
          </w:p>
        </w:tc>
        <w:tc>
          <w:tcPr>
            <w:tcW w:w="1701" w:type="dxa"/>
            <w:tcBorders>
              <w:top w:val="single" w:sz="4" w:space="0" w:color="auto"/>
              <w:left w:val="single" w:sz="4" w:space="0" w:color="auto"/>
              <w:bottom w:val="single" w:sz="4" w:space="0" w:color="auto"/>
              <w:right w:val="single" w:sz="4" w:space="0" w:color="auto"/>
            </w:tcBorders>
            <w:vAlign w:val="center"/>
          </w:tcPr>
          <w:p w14:paraId="3BAD22FA" w14:textId="77777777" w:rsidR="00DE6BC7" w:rsidRPr="00150F9B" w:rsidRDefault="00DE6BC7" w:rsidP="00DE6BC7">
            <w:pPr>
              <w:widowControl/>
              <w:autoSpaceDE/>
              <w:autoSpaceDN/>
              <w:adjustRightInd/>
              <w:ind w:firstLine="0"/>
              <w:rPr>
                <w:rFonts w:ascii="Times New Roman" w:hAnsi="Times New Roman" w:cs="Times New Roman"/>
                <w:szCs w:val="20"/>
                <w:lang w:eastAsia="en-US"/>
              </w:rPr>
            </w:pPr>
            <w:r w:rsidRPr="00150F9B">
              <w:rPr>
                <w:rFonts w:ascii="Times New Roman" w:hAnsi="Times New Roman" w:cs="Times New Roman"/>
                <w:szCs w:val="20"/>
                <w:lang w:eastAsia="en-US"/>
              </w:rPr>
              <w:t>Pagaminimo data</w:t>
            </w:r>
          </w:p>
        </w:tc>
        <w:tc>
          <w:tcPr>
            <w:tcW w:w="4820" w:type="dxa"/>
            <w:tcBorders>
              <w:top w:val="single" w:sz="4" w:space="0" w:color="auto"/>
              <w:left w:val="single" w:sz="4" w:space="0" w:color="auto"/>
              <w:bottom w:val="single" w:sz="4" w:space="0" w:color="auto"/>
              <w:right w:val="single" w:sz="4" w:space="0" w:color="auto"/>
            </w:tcBorders>
            <w:vAlign w:val="center"/>
          </w:tcPr>
          <w:p w14:paraId="3BAD22FB" w14:textId="77777777" w:rsidR="00DE6BC7" w:rsidRPr="00150F9B" w:rsidRDefault="00DE6BC7" w:rsidP="006C71AD">
            <w:pPr>
              <w:widowControl/>
              <w:autoSpaceDE/>
              <w:autoSpaceDN/>
              <w:adjustRightInd/>
              <w:ind w:firstLine="0"/>
              <w:rPr>
                <w:rFonts w:ascii="Times New Roman" w:hAnsi="Times New Roman" w:cs="Times New Roman"/>
                <w:szCs w:val="20"/>
                <w:lang w:eastAsia="en-US"/>
              </w:rPr>
            </w:pPr>
            <w:r w:rsidRPr="00150F9B">
              <w:rPr>
                <w:rFonts w:ascii="Times New Roman" w:hAnsi="Times New Roman" w:cs="Times New Roman"/>
                <w:szCs w:val="20"/>
                <w:lang w:eastAsia="en-US"/>
              </w:rPr>
              <w:t>Ne senesnis siurblys kaip 202</w:t>
            </w:r>
            <w:r w:rsidR="006C71AD">
              <w:rPr>
                <w:rFonts w:ascii="Times New Roman" w:hAnsi="Times New Roman" w:cs="Times New Roman"/>
                <w:szCs w:val="20"/>
                <w:lang w:eastAsia="en-US"/>
              </w:rPr>
              <w:t>5</w:t>
            </w:r>
            <w:r w:rsidRPr="00150F9B">
              <w:rPr>
                <w:rFonts w:ascii="Times New Roman" w:hAnsi="Times New Roman" w:cs="Times New Roman"/>
                <w:szCs w:val="20"/>
                <w:lang w:eastAsia="en-US"/>
              </w:rPr>
              <w:t xml:space="preserve"> metų.</w:t>
            </w:r>
          </w:p>
        </w:tc>
        <w:tc>
          <w:tcPr>
            <w:tcW w:w="2551" w:type="dxa"/>
            <w:tcBorders>
              <w:top w:val="single" w:sz="4" w:space="0" w:color="auto"/>
              <w:left w:val="single" w:sz="4" w:space="0" w:color="auto"/>
              <w:bottom w:val="single" w:sz="4" w:space="0" w:color="auto"/>
              <w:right w:val="single" w:sz="4" w:space="0" w:color="auto"/>
            </w:tcBorders>
            <w:vAlign w:val="center"/>
          </w:tcPr>
          <w:p w14:paraId="3BAD22FC" w14:textId="77777777" w:rsidR="00DE6BC7" w:rsidRPr="004C0A3F" w:rsidRDefault="00DE6BC7" w:rsidP="00DE6BC7">
            <w:pPr>
              <w:widowControl/>
              <w:autoSpaceDE/>
              <w:autoSpaceDN/>
              <w:adjustRightInd/>
              <w:ind w:firstLine="0"/>
              <w:rPr>
                <w:rFonts w:ascii="Times New Roman" w:hAnsi="Times New Roman" w:cs="Times New Roman"/>
                <w:szCs w:val="20"/>
                <w:lang w:eastAsia="en-US"/>
              </w:rPr>
            </w:pPr>
            <w:r w:rsidRPr="004C0A3F">
              <w:rPr>
                <w:rFonts w:ascii="Times New Roman" w:hAnsi="Times New Roman" w:cs="Times New Roman"/>
                <w:szCs w:val="20"/>
                <w:lang w:eastAsia="en-US"/>
              </w:rPr>
              <w:t xml:space="preserve">Atitinka </w:t>
            </w:r>
          </w:p>
        </w:tc>
      </w:tr>
    </w:tbl>
    <w:p w14:paraId="3BAD22FE" w14:textId="77777777" w:rsidR="00D9227D" w:rsidRPr="00982CC1" w:rsidRDefault="00D9227D" w:rsidP="00D9227D">
      <w:pPr>
        <w:widowControl/>
        <w:autoSpaceDE/>
        <w:autoSpaceDN/>
        <w:adjustRightInd/>
        <w:ind w:firstLine="0"/>
        <w:rPr>
          <w:rFonts w:ascii="Times New Roman" w:hAnsi="Times New Roman" w:cs="Times New Roman"/>
          <w:sz w:val="24"/>
          <w:szCs w:val="20"/>
          <w:lang w:eastAsia="en-US"/>
        </w:rPr>
      </w:pPr>
    </w:p>
    <w:p w14:paraId="3BAD22FF" w14:textId="77777777" w:rsidR="00D9227D" w:rsidRPr="002E0A27" w:rsidRDefault="00D9227D" w:rsidP="002E0A27">
      <w:pPr>
        <w:pStyle w:val="Sraopastraipa"/>
        <w:widowControl/>
        <w:numPr>
          <w:ilvl w:val="0"/>
          <w:numId w:val="3"/>
        </w:numPr>
        <w:autoSpaceDE/>
        <w:autoSpaceDN/>
        <w:adjustRightInd/>
        <w:ind w:left="426"/>
        <w:rPr>
          <w:rFonts w:ascii="Times New Roman" w:hAnsi="Times New Roman" w:cs="Times New Roman"/>
          <w:b/>
          <w:sz w:val="24"/>
          <w:szCs w:val="20"/>
          <w:lang w:eastAsia="en-US"/>
        </w:rPr>
      </w:pPr>
      <w:r w:rsidRPr="002E0A27">
        <w:rPr>
          <w:rFonts w:ascii="Times New Roman" w:hAnsi="Times New Roman" w:cs="Times New Roman"/>
          <w:b/>
          <w:sz w:val="24"/>
          <w:szCs w:val="20"/>
          <w:lang w:eastAsia="en-US"/>
        </w:rPr>
        <w:t>Standartai</w:t>
      </w:r>
    </w:p>
    <w:p w14:paraId="3BAD2300" w14:textId="77777777" w:rsidR="00D9227D" w:rsidRPr="002E0A27" w:rsidRDefault="00D9227D" w:rsidP="002E0A27">
      <w:pPr>
        <w:pStyle w:val="Sraopastraipa"/>
        <w:widowControl/>
        <w:numPr>
          <w:ilvl w:val="1"/>
          <w:numId w:val="3"/>
        </w:numPr>
        <w:autoSpaceDE/>
        <w:autoSpaceDN/>
        <w:adjustRightInd/>
        <w:ind w:left="284"/>
        <w:rPr>
          <w:rFonts w:ascii="Times New Roman" w:hAnsi="Times New Roman" w:cs="Times New Roman"/>
          <w:sz w:val="24"/>
          <w:lang w:eastAsia="en-US"/>
        </w:rPr>
      </w:pPr>
      <w:r w:rsidRPr="002E0A27">
        <w:rPr>
          <w:rFonts w:ascii="Times New Roman" w:hAnsi="Times New Roman" w:cs="Times New Roman"/>
          <w:sz w:val="24"/>
          <w:lang w:eastAsia="en-US"/>
        </w:rPr>
        <w:t>Siurblys  pagamintas laikantis Mašinų direktyvos 2006/42/EC:  ECM 2014/30/EU; LVD 2014/35EU. Darniųjų standartų EN ISO 12100:2010, EN 809+A1:2009/AC:2010 arba lygiaverčių standartų.</w:t>
      </w:r>
    </w:p>
    <w:p w14:paraId="3BAD2301" w14:textId="77777777" w:rsidR="002E0A27" w:rsidRPr="002E0A27" w:rsidRDefault="002E0A27" w:rsidP="002E0A27">
      <w:pPr>
        <w:pStyle w:val="Sraopastraipa"/>
        <w:widowControl/>
        <w:autoSpaceDE/>
        <w:autoSpaceDN/>
        <w:adjustRightInd/>
        <w:ind w:left="284" w:firstLine="0"/>
        <w:rPr>
          <w:rFonts w:ascii="Times New Roman" w:hAnsi="Times New Roman" w:cs="Times New Roman"/>
          <w:sz w:val="24"/>
          <w:lang w:eastAsia="en-US"/>
        </w:rPr>
      </w:pPr>
    </w:p>
    <w:p w14:paraId="3BAD2302" w14:textId="77777777" w:rsidR="00D9227D" w:rsidRPr="00982CC1" w:rsidRDefault="002E0A27" w:rsidP="00D9227D">
      <w:pPr>
        <w:widowControl/>
        <w:autoSpaceDE/>
        <w:autoSpaceDN/>
        <w:adjustRightInd/>
        <w:ind w:firstLine="0"/>
        <w:rPr>
          <w:rFonts w:ascii="Times New Roman" w:hAnsi="Times New Roman" w:cs="Times New Roman"/>
          <w:b/>
          <w:sz w:val="24"/>
          <w:szCs w:val="20"/>
          <w:lang w:eastAsia="en-US"/>
        </w:rPr>
      </w:pPr>
      <w:r>
        <w:rPr>
          <w:rFonts w:ascii="Times New Roman" w:hAnsi="Times New Roman" w:cs="Times New Roman"/>
          <w:b/>
          <w:sz w:val="24"/>
          <w:szCs w:val="20"/>
          <w:lang w:eastAsia="en-US"/>
        </w:rPr>
        <w:t>4</w:t>
      </w:r>
      <w:r w:rsidR="00D9227D" w:rsidRPr="00982CC1">
        <w:rPr>
          <w:rFonts w:ascii="Times New Roman" w:hAnsi="Times New Roman" w:cs="Times New Roman"/>
          <w:b/>
          <w:sz w:val="24"/>
          <w:szCs w:val="20"/>
          <w:lang w:eastAsia="en-US"/>
        </w:rPr>
        <w:t>.Licencijos, sertifikavimas</w:t>
      </w:r>
    </w:p>
    <w:p w14:paraId="3BAD2303" w14:textId="1A3CE151" w:rsidR="00D9227D" w:rsidRDefault="002E0A27" w:rsidP="00D9227D">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4</w:t>
      </w:r>
      <w:r w:rsidR="00D9227D" w:rsidRPr="009C2BC1">
        <w:rPr>
          <w:rFonts w:ascii="Times New Roman" w:hAnsi="Times New Roman" w:cs="Times New Roman"/>
          <w:sz w:val="24"/>
          <w:lang w:eastAsia="en-US"/>
        </w:rPr>
        <w:t xml:space="preserve">.1 </w:t>
      </w:r>
      <w:r w:rsidR="00CA6AE6">
        <w:rPr>
          <w:rFonts w:ascii="Times New Roman" w:hAnsi="Times New Roman" w:cs="Times New Roman"/>
          <w:sz w:val="24"/>
          <w:lang w:eastAsia="en-US"/>
        </w:rPr>
        <w:t>Netaikoma.</w:t>
      </w:r>
    </w:p>
    <w:p w14:paraId="3BAD2304" w14:textId="77777777" w:rsidR="002E0A27" w:rsidRPr="009C2BC1" w:rsidRDefault="002E0A27" w:rsidP="00D9227D">
      <w:pPr>
        <w:widowControl/>
        <w:autoSpaceDE/>
        <w:autoSpaceDN/>
        <w:adjustRightInd/>
        <w:ind w:firstLine="0"/>
        <w:rPr>
          <w:rFonts w:ascii="Times New Roman" w:hAnsi="Times New Roman" w:cs="Times New Roman"/>
          <w:sz w:val="24"/>
          <w:lang w:eastAsia="en-US"/>
        </w:rPr>
      </w:pPr>
    </w:p>
    <w:p w14:paraId="3BAD2305" w14:textId="77777777" w:rsidR="00D9227D" w:rsidRPr="00982CC1" w:rsidRDefault="002E0A27" w:rsidP="00D9227D">
      <w:pPr>
        <w:widowControl/>
        <w:autoSpaceDE/>
        <w:autoSpaceDN/>
        <w:adjustRightInd/>
        <w:ind w:firstLine="0"/>
        <w:rPr>
          <w:rFonts w:ascii="Times New Roman" w:hAnsi="Times New Roman" w:cs="Times New Roman"/>
          <w:b/>
          <w:sz w:val="24"/>
          <w:szCs w:val="20"/>
          <w:lang w:eastAsia="en-US"/>
        </w:rPr>
      </w:pPr>
      <w:r>
        <w:rPr>
          <w:rFonts w:ascii="Times New Roman" w:hAnsi="Times New Roman" w:cs="Times New Roman"/>
          <w:b/>
          <w:sz w:val="24"/>
          <w:szCs w:val="20"/>
          <w:lang w:eastAsia="en-US"/>
        </w:rPr>
        <w:t>5</w:t>
      </w:r>
      <w:r w:rsidR="00D9227D" w:rsidRPr="00982CC1">
        <w:rPr>
          <w:rFonts w:ascii="Times New Roman" w:hAnsi="Times New Roman" w:cs="Times New Roman"/>
          <w:b/>
          <w:sz w:val="24"/>
          <w:szCs w:val="20"/>
          <w:lang w:eastAsia="en-US"/>
        </w:rPr>
        <w:t>.Gamyba, tikrinimas ir testavimas</w:t>
      </w:r>
    </w:p>
    <w:p w14:paraId="3BAD2307" w14:textId="58D272CA" w:rsidR="002E0A27" w:rsidRDefault="002E0A27" w:rsidP="00D9227D">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5</w:t>
      </w:r>
      <w:r w:rsidR="00D9227D" w:rsidRPr="009C2BC1">
        <w:rPr>
          <w:rFonts w:ascii="Times New Roman" w:hAnsi="Times New Roman" w:cs="Times New Roman"/>
          <w:sz w:val="24"/>
          <w:lang w:eastAsia="en-US"/>
        </w:rPr>
        <w:t xml:space="preserve">.1 </w:t>
      </w:r>
      <w:r w:rsidR="00CA6AE6" w:rsidRPr="00CA6AE6">
        <w:rPr>
          <w:rFonts w:ascii="Times New Roman" w:hAnsi="Times New Roman" w:cs="Times New Roman"/>
          <w:sz w:val="24"/>
          <w:lang w:eastAsia="en-US"/>
        </w:rPr>
        <w:t>Gamintojas turi laikytis ISO 9001 arba lygiaverčio standarto.</w:t>
      </w:r>
    </w:p>
    <w:p w14:paraId="1C8AA253" w14:textId="77777777" w:rsidR="00CA6AE6" w:rsidRPr="009C2BC1" w:rsidRDefault="00CA6AE6" w:rsidP="00D9227D">
      <w:pPr>
        <w:widowControl/>
        <w:autoSpaceDE/>
        <w:autoSpaceDN/>
        <w:adjustRightInd/>
        <w:ind w:firstLine="0"/>
        <w:rPr>
          <w:rFonts w:ascii="Times New Roman" w:hAnsi="Times New Roman" w:cs="Times New Roman"/>
          <w:sz w:val="24"/>
          <w:lang w:eastAsia="en-US"/>
        </w:rPr>
      </w:pPr>
    </w:p>
    <w:p w14:paraId="3BAD2308" w14:textId="77777777" w:rsidR="00D9227D" w:rsidRPr="00982CC1" w:rsidRDefault="002E0A27" w:rsidP="00D9227D">
      <w:pPr>
        <w:widowControl/>
        <w:autoSpaceDE/>
        <w:autoSpaceDN/>
        <w:adjustRightInd/>
        <w:ind w:firstLine="0"/>
        <w:rPr>
          <w:rFonts w:ascii="Times New Roman" w:hAnsi="Times New Roman" w:cs="Times New Roman"/>
          <w:b/>
          <w:sz w:val="24"/>
          <w:szCs w:val="20"/>
          <w:lang w:eastAsia="en-US"/>
        </w:rPr>
      </w:pPr>
      <w:r>
        <w:rPr>
          <w:rFonts w:ascii="Times New Roman" w:hAnsi="Times New Roman" w:cs="Times New Roman"/>
          <w:b/>
          <w:sz w:val="24"/>
          <w:szCs w:val="20"/>
          <w:lang w:eastAsia="en-US"/>
        </w:rPr>
        <w:t>6</w:t>
      </w:r>
      <w:r w:rsidR="00D9227D" w:rsidRPr="00982CC1">
        <w:rPr>
          <w:rFonts w:ascii="Times New Roman" w:hAnsi="Times New Roman" w:cs="Times New Roman"/>
          <w:b/>
          <w:sz w:val="24"/>
          <w:szCs w:val="20"/>
          <w:lang w:eastAsia="en-US"/>
        </w:rPr>
        <w:t>.Pakuotės ir transportavimas</w:t>
      </w:r>
    </w:p>
    <w:p w14:paraId="4064022C" w14:textId="77777777" w:rsidR="0069102E" w:rsidRPr="0069102E" w:rsidRDefault="0069102E" w:rsidP="0069102E">
      <w:pPr>
        <w:jc w:val="both"/>
        <w:rPr>
          <w:rFonts w:ascii="Times New Roman" w:hAnsi="Times New Roman" w:cs="Times New Roman"/>
          <w:sz w:val="24"/>
        </w:rPr>
      </w:pPr>
      <w:r w:rsidRPr="0069102E">
        <w:rPr>
          <w:rFonts w:ascii="Times New Roman" w:hAnsi="Times New Roman" w:cs="Times New Roman"/>
          <w:sz w:val="24"/>
        </w:rPr>
        <w:t xml:space="preserve">6.1. Standartinė gamyklinė pakuotė. Su galimybe  sandėliuoti  uždaroje patalpoje min 0  + 40С. </w:t>
      </w:r>
      <w:r w:rsidRPr="0069102E">
        <w:rPr>
          <w:rFonts w:ascii="Times New Roman" w:hAnsi="Times New Roman" w:cs="Times New Roman"/>
          <w:sz w:val="24"/>
        </w:rPr>
        <w:lastRenderedPageBreak/>
        <w:t>Nepažeista.</w:t>
      </w:r>
    </w:p>
    <w:p w14:paraId="57B4217C" w14:textId="77777777" w:rsidR="0069102E" w:rsidRPr="0069102E" w:rsidRDefault="0069102E" w:rsidP="0069102E">
      <w:pPr>
        <w:jc w:val="both"/>
        <w:rPr>
          <w:rFonts w:ascii="Times New Roman" w:hAnsi="Times New Roman" w:cs="Times New Roman"/>
          <w:sz w:val="24"/>
        </w:rPr>
      </w:pPr>
      <w:r w:rsidRPr="0069102E">
        <w:rPr>
          <w:rFonts w:ascii="Times New Roman" w:hAnsi="Times New Roman" w:cs="Times New Roman"/>
          <w:sz w:val="24"/>
        </w:rPr>
        <w:t>6.2. Pakuotė turi būti laikytina perdirbama pakuote pagal Lietuvos Respublikos mokesčio už aplinkos teršimą įstatymo nuostatas ir (ar) turi būti vienalytė (homogeniškos) pakuotė, pagamintos iš vienos rūšies medžiagos:</w:t>
      </w:r>
    </w:p>
    <w:p w14:paraId="34756F8F" w14:textId="77777777" w:rsidR="0069102E" w:rsidRPr="0069102E" w:rsidRDefault="0069102E" w:rsidP="0069102E">
      <w:pPr>
        <w:ind w:left="792"/>
        <w:contextualSpacing/>
        <w:jc w:val="both"/>
        <w:rPr>
          <w:rFonts w:ascii="Times New Roman" w:hAnsi="Times New Roman" w:cs="Times New Roman"/>
          <w:sz w:val="24"/>
        </w:rPr>
      </w:pPr>
    </w:p>
    <w:tbl>
      <w:tblPr>
        <w:tblW w:w="4989" w:type="pct"/>
        <w:tblInd w:w="132" w:type="dxa"/>
        <w:tblLayout w:type="fixed"/>
        <w:tblCellMar>
          <w:left w:w="0" w:type="dxa"/>
          <w:right w:w="0" w:type="dxa"/>
        </w:tblCellMar>
        <w:tblLook w:val="04A0" w:firstRow="1" w:lastRow="0" w:firstColumn="1" w:lastColumn="0" w:noHBand="0" w:noVBand="1"/>
      </w:tblPr>
      <w:tblGrid>
        <w:gridCol w:w="1275"/>
        <w:gridCol w:w="3476"/>
        <w:gridCol w:w="5179"/>
      </w:tblGrid>
      <w:tr w:rsidR="0069102E" w:rsidRPr="0069102E" w14:paraId="2D42F11B" w14:textId="77777777" w:rsidTr="0069102E">
        <w:trPr>
          <w:trHeight w:val="390"/>
        </w:trPr>
        <w:tc>
          <w:tcPr>
            <w:tcW w:w="6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458ECD" w14:textId="77777777" w:rsidR="0069102E" w:rsidRPr="0069102E" w:rsidRDefault="0069102E">
            <w:pPr>
              <w:jc w:val="both"/>
              <w:rPr>
                <w:rFonts w:ascii="Times New Roman" w:hAnsi="Times New Roman" w:cs="Times New Roman"/>
                <w:b/>
                <w:bCs/>
                <w:sz w:val="24"/>
              </w:rPr>
            </w:pPr>
            <w:r w:rsidRPr="0069102E">
              <w:rPr>
                <w:rFonts w:ascii="Times New Roman" w:hAnsi="Times New Roman" w:cs="Times New Roman"/>
                <w:b/>
                <w:bCs/>
                <w:color w:val="000000"/>
                <w:sz w:val="24"/>
              </w:rPr>
              <w:t>Eil. Nr.</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41DBF" w14:textId="77777777" w:rsidR="0069102E" w:rsidRPr="0069102E" w:rsidRDefault="0069102E">
            <w:pPr>
              <w:jc w:val="both"/>
              <w:rPr>
                <w:rFonts w:ascii="Times New Roman" w:hAnsi="Times New Roman" w:cs="Times New Roman"/>
                <w:b/>
                <w:bCs/>
                <w:sz w:val="24"/>
                <w:lang w:eastAsia="en-US"/>
              </w:rPr>
            </w:pPr>
            <w:r w:rsidRPr="0069102E">
              <w:rPr>
                <w:rFonts w:ascii="Times New Roman" w:hAnsi="Times New Roman" w:cs="Times New Roman"/>
                <w:b/>
                <w:bCs/>
                <w:color w:val="000000"/>
                <w:sz w:val="24"/>
              </w:rPr>
              <w:t>Pakuotės medžiaga</w:t>
            </w:r>
          </w:p>
        </w:tc>
        <w:tc>
          <w:tcPr>
            <w:tcW w:w="26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608F8" w14:textId="77777777" w:rsidR="0069102E" w:rsidRPr="0069102E" w:rsidRDefault="0069102E">
            <w:pPr>
              <w:jc w:val="both"/>
              <w:rPr>
                <w:rFonts w:ascii="Times New Roman" w:hAnsi="Times New Roman" w:cs="Times New Roman"/>
                <w:b/>
                <w:bCs/>
                <w:sz w:val="24"/>
              </w:rPr>
            </w:pPr>
            <w:r w:rsidRPr="0069102E">
              <w:rPr>
                <w:rFonts w:ascii="Times New Roman" w:hAnsi="Times New Roman" w:cs="Times New Roman"/>
                <w:b/>
                <w:bCs/>
                <w:color w:val="000000"/>
                <w:sz w:val="24"/>
              </w:rPr>
              <w:t>Ženklinimas</w:t>
            </w:r>
          </w:p>
        </w:tc>
      </w:tr>
      <w:tr w:rsidR="0069102E" w:rsidRPr="0069102E" w14:paraId="27A3E206"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85892"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1.</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2DAC8FC"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Stiklas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0E5D2D6A"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GL (arba GL nuo 70 iki 79)</w:t>
            </w:r>
          </w:p>
        </w:tc>
      </w:tr>
      <w:tr w:rsidR="0069102E" w:rsidRPr="0069102E" w14:paraId="08E84436" w14:textId="77777777" w:rsidTr="0069102E">
        <w:trPr>
          <w:trHeight w:val="585"/>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2C197" w14:textId="46B54A2C" w:rsidR="0069102E" w:rsidRPr="0069102E" w:rsidRDefault="0069102E" w:rsidP="0069102E">
            <w:pPr>
              <w:ind w:right="29"/>
              <w:jc w:val="both"/>
              <w:rPr>
                <w:rFonts w:ascii="Times New Roman" w:hAnsi="Times New Roman" w:cs="Times New Roman"/>
                <w:sz w:val="24"/>
              </w:rPr>
            </w:pPr>
            <w:r>
              <w:rPr>
                <w:rFonts w:ascii="Times New Roman" w:hAnsi="Times New Roman" w:cs="Times New Roman"/>
                <w:sz w:val="24"/>
              </w:rPr>
              <w:t>2.</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169ADA6"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Metalas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3E379372"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FE (arba FE 40),</w:t>
            </w:r>
          </w:p>
          <w:p w14:paraId="75204398"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ALU (arba ALU 41)</w:t>
            </w:r>
          </w:p>
          <w:p w14:paraId="71CE0D7C"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Nuo 42 iki 49</w:t>
            </w:r>
          </w:p>
        </w:tc>
      </w:tr>
      <w:tr w:rsidR="0069102E" w:rsidRPr="0069102E" w14:paraId="509385B4"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D9053"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3.</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EE6AFA5"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Popierius ar kartonas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32ED3192"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PAP (arba PAP nuo 20 iki 39)</w:t>
            </w:r>
          </w:p>
        </w:tc>
      </w:tr>
      <w:tr w:rsidR="0069102E" w:rsidRPr="0069102E" w14:paraId="08D95EB1"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D3829"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4.</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CE05AB4"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Medis ar kamštinė medžiaga</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5604951D"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FOR (arba FOR nuo 50 iki 59)</w:t>
            </w:r>
          </w:p>
        </w:tc>
      </w:tr>
      <w:tr w:rsidR="0069102E" w:rsidRPr="0069102E" w14:paraId="4F2C08CA"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26806"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5.</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B2D58BD"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Medvilnė ar džiutas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75B22B17"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TEX (arba TEX nuo 60 iki 69)</w:t>
            </w:r>
          </w:p>
        </w:tc>
      </w:tr>
      <w:tr w:rsidR="0069102E" w:rsidRPr="0069102E" w14:paraId="5ED55FAD"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A1BE6"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6.</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6ED43B0"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Polietilentereftalatas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574A7773"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PET arba PET 1</w:t>
            </w:r>
          </w:p>
        </w:tc>
      </w:tr>
      <w:tr w:rsidR="0069102E" w:rsidRPr="0069102E" w14:paraId="46F3CADC"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45514"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7.</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900A2F4"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Aukšto tankumo polietilenas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48783771"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HDPE (arba HDPE 2)</w:t>
            </w:r>
          </w:p>
        </w:tc>
      </w:tr>
      <w:tr w:rsidR="0069102E" w:rsidRPr="0069102E" w14:paraId="58163527"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A277A"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8.</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D8926B9"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Polivinilchloridas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019F51EA"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PVC (arba PVC 3)</w:t>
            </w:r>
          </w:p>
        </w:tc>
      </w:tr>
      <w:tr w:rsidR="0069102E" w:rsidRPr="0069102E" w14:paraId="32BA1B49"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20D61"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9.</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4C84357"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Žemo tankumo polietilenas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21CC392C"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LDPE (arba LDPE 4)</w:t>
            </w:r>
          </w:p>
        </w:tc>
      </w:tr>
      <w:tr w:rsidR="0069102E" w:rsidRPr="0069102E" w14:paraId="7F0B5721"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5923E"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10.</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8B81C61"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Polipropilenas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2A25967F"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PP (arba PP 5)</w:t>
            </w:r>
          </w:p>
        </w:tc>
      </w:tr>
      <w:tr w:rsidR="0069102E" w:rsidRPr="0069102E" w14:paraId="4A5ADA21" w14:textId="77777777" w:rsidTr="0069102E">
        <w:trPr>
          <w:trHeight w:val="194"/>
        </w:trPr>
        <w:tc>
          <w:tcPr>
            <w:tcW w:w="6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A9AC0"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11.</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4AFAB11" w14:textId="77777777" w:rsidR="0069102E" w:rsidRPr="0069102E" w:rsidRDefault="0069102E" w:rsidP="0069102E">
            <w:pPr>
              <w:ind w:firstLine="0"/>
              <w:rPr>
                <w:rFonts w:ascii="Times New Roman" w:hAnsi="Times New Roman" w:cs="Times New Roman"/>
                <w:sz w:val="24"/>
              </w:rPr>
            </w:pPr>
            <w:r w:rsidRPr="0069102E">
              <w:rPr>
                <w:rFonts w:ascii="Times New Roman" w:hAnsi="Times New Roman" w:cs="Times New Roman"/>
                <w:color w:val="000000"/>
                <w:sz w:val="24"/>
              </w:rPr>
              <w:t>Polistirenas</w:t>
            </w:r>
          </w:p>
        </w:tc>
        <w:tc>
          <w:tcPr>
            <w:tcW w:w="2607" w:type="pct"/>
            <w:tcBorders>
              <w:top w:val="nil"/>
              <w:left w:val="nil"/>
              <w:bottom w:val="single" w:sz="8" w:space="0" w:color="auto"/>
              <w:right w:val="single" w:sz="8" w:space="0" w:color="auto"/>
            </w:tcBorders>
            <w:tcMar>
              <w:top w:w="0" w:type="dxa"/>
              <w:left w:w="108" w:type="dxa"/>
              <w:bottom w:w="0" w:type="dxa"/>
              <w:right w:w="108" w:type="dxa"/>
            </w:tcMar>
            <w:hideMark/>
          </w:tcPr>
          <w:p w14:paraId="024273A3" w14:textId="77777777" w:rsidR="0069102E" w:rsidRPr="0069102E" w:rsidRDefault="0069102E">
            <w:pPr>
              <w:jc w:val="both"/>
              <w:rPr>
                <w:rFonts w:ascii="Times New Roman" w:hAnsi="Times New Roman" w:cs="Times New Roman"/>
                <w:sz w:val="24"/>
              </w:rPr>
            </w:pPr>
            <w:r w:rsidRPr="0069102E">
              <w:rPr>
                <w:rFonts w:ascii="Times New Roman" w:hAnsi="Times New Roman" w:cs="Times New Roman"/>
                <w:color w:val="000000"/>
                <w:sz w:val="24"/>
              </w:rPr>
              <w:t>PS (arba PS 6)</w:t>
            </w:r>
          </w:p>
        </w:tc>
      </w:tr>
    </w:tbl>
    <w:p w14:paraId="3BAD230B" w14:textId="77777777" w:rsidR="002E0A27" w:rsidRPr="009C2BC1" w:rsidRDefault="002E0A27" w:rsidP="00D9227D">
      <w:pPr>
        <w:widowControl/>
        <w:autoSpaceDE/>
        <w:autoSpaceDN/>
        <w:adjustRightInd/>
        <w:ind w:firstLine="0"/>
        <w:rPr>
          <w:rFonts w:ascii="Times New Roman" w:hAnsi="Times New Roman" w:cs="Times New Roman"/>
          <w:sz w:val="24"/>
          <w:lang w:eastAsia="en-US"/>
        </w:rPr>
      </w:pPr>
    </w:p>
    <w:p w14:paraId="3BAD230C" w14:textId="77777777" w:rsidR="00D9227D" w:rsidRPr="00982CC1" w:rsidRDefault="002E0A27" w:rsidP="00D9227D">
      <w:pPr>
        <w:widowControl/>
        <w:autoSpaceDE/>
        <w:autoSpaceDN/>
        <w:adjustRightInd/>
        <w:ind w:firstLine="0"/>
        <w:rPr>
          <w:rFonts w:ascii="Times New Roman" w:hAnsi="Times New Roman" w:cs="Times New Roman"/>
          <w:b/>
          <w:sz w:val="24"/>
          <w:szCs w:val="20"/>
          <w:lang w:eastAsia="en-US"/>
        </w:rPr>
      </w:pPr>
      <w:r>
        <w:rPr>
          <w:rFonts w:ascii="Times New Roman" w:hAnsi="Times New Roman" w:cs="Times New Roman"/>
          <w:b/>
          <w:sz w:val="24"/>
          <w:szCs w:val="20"/>
          <w:lang w:eastAsia="en-US"/>
        </w:rPr>
        <w:t>7</w:t>
      </w:r>
      <w:r w:rsidR="00D9227D" w:rsidRPr="00982CC1">
        <w:rPr>
          <w:rFonts w:ascii="Times New Roman" w:hAnsi="Times New Roman" w:cs="Times New Roman"/>
          <w:b/>
          <w:sz w:val="24"/>
          <w:szCs w:val="20"/>
          <w:lang w:eastAsia="en-US"/>
        </w:rPr>
        <w:t>.Reikalavimai dėl pristatymo, įdiegimo/montavimo ir priėmimo–perdavimo</w:t>
      </w:r>
    </w:p>
    <w:p w14:paraId="3BAD230D" w14:textId="424A3DEB" w:rsidR="00D9227D" w:rsidRDefault="002E0A27" w:rsidP="00D9227D">
      <w:pPr>
        <w:widowControl/>
        <w:autoSpaceDE/>
        <w:autoSpaceDN/>
        <w:adjustRightInd/>
        <w:ind w:firstLine="0"/>
        <w:jc w:val="both"/>
        <w:rPr>
          <w:rFonts w:ascii="Times New Roman" w:hAnsi="Times New Roman" w:cs="Times New Roman"/>
          <w:sz w:val="24"/>
          <w:lang w:eastAsia="en-US"/>
        </w:rPr>
      </w:pPr>
      <w:r>
        <w:rPr>
          <w:rFonts w:ascii="Times New Roman" w:hAnsi="Times New Roman" w:cs="Times New Roman"/>
          <w:sz w:val="24"/>
          <w:lang w:eastAsia="en-US"/>
        </w:rPr>
        <w:t>7</w:t>
      </w:r>
      <w:r w:rsidR="00D9227D" w:rsidRPr="009C2BC1">
        <w:rPr>
          <w:rFonts w:ascii="Times New Roman" w:hAnsi="Times New Roman" w:cs="Times New Roman"/>
          <w:sz w:val="24"/>
          <w:lang w:eastAsia="en-US"/>
        </w:rPr>
        <w:t>.1 Siurblio pristatymo vieta: Marvelės 199 A Kaunas Tiekėjas savo lėšomis pristato siurblį užsakovui, jo nurodytu adresu įmonės darbo valandomis nuo 7-16 val. penktadienį iki 14.30 val.</w:t>
      </w:r>
    </w:p>
    <w:p w14:paraId="353633EB" w14:textId="7226B508" w:rsidR="00652617" w:rsidRDefault="00652617" w:rsidP="00D9227D">
      <w:pPr>
        <w:widowControl/>
        <w:autoSpaceDE/>
        <w:autoSpaceDN/>
        <w:adjustRightInd/>
        <w:ind w:firstLine="0"/>
        <w:jc w:val="both"/>
        <w:rPr>
          <w:rFonts w:ascii="Times New Roman" w:hAnsi="Times New Roman" w:cs="Times New Roman"/>
          <w:sz w:val="24"/>
          <w:lang w:eastAsia="en-US"/>
        </w:rPr>
      </w:pPr>
      <w:r>
        <w:rPr>
          <w:rFonts w:ascii="Times New Roman" w:hAnsi="Times New Roman" w:cs="Times New Roman"/>
          <w:sz w:val="24"/>
          <w:lang w:eastAsia="en-US"/>
        </w:rPr>
        <w:t xml:space="preserve">7.2. </w:t>
      </w:r>
      <w:r w:rsidRPr="00652617">
        <w:rPr>
          <w:rFonts w:ascii="Times New Roman" w:hAnsi="Times New Roman" w:cs="Times New Roman"/>
          <w:sz w:val="24"/>
          <w:lang w:eastAsia="en-US"/>
        </w:rPr>
        <w:t>Išmontuoti iš esamos technologinės linijos dumblo siurblinėje, dumblo cirkuliacinį siurblį KSB SEWATEC F 150-315.</w:t>
      </w:r>
    </w:p>
    <w:p w14:paraId="06781050" w14:textId="372CA815" w:rsidR="00652617" w:rsidRPr="009C2BC1" w:rsidRDefault="00652617" w:rsidP="00D9227D">
      <w:pPr>
        <w:widowControl/>
        <w:autoSpaceDE/>
        <w:autoSpaceDN/>
        <w:adjustRightInd/>
        <w:ind w:firstLine="0"/>
        <w:jc w:val="both"/>
        <w:rPr>
          <w:rFonts w:ascii="Times New Roman" w:hAnsi="Times New Roman" w:cs="Times New Roman"/>
          <w:sz w:val="24"/>
          <w:lang w:eastAsia="en-US"/>
        </w:rPr>
      </w:pPr>
      <w:r>
        <w:rPr>
          <w:rFonts w:ascii="Times New Roman" w:hAnsi="Times New Roman" w:cs="Times New Roman"/>
          <w:sz w:val="24"/>
          <w:lang w:eastAsia="en-US"/>
        </w:rPr>
        <w:t xml:space="preserve">7.3. </w:t>
      </w:r>
      <w:r w:rsidRPr="00652617">
        <w:rPr>
          <w:rFonts w:ascii="Times New Roman" w:hAnsi="Times New Roman" w:cs="Times New Roman"/>
          <w:sz w:val="24"/>
          <w:lang w:eastAsia="en-US"/>
        </w:rPr>
        <w:t>Sumontuoti konkurso nugalėtojo pateiktą siurblį į technologinę liniją, dumblo siurblinėje, į buvusio dumblo cirkuliacinio siurblio KSB SEWATEC F 150-315 vietą.</w:t>
      </w:r>
    </w:p>
    <w:p w14:paraId="3BAD230E" w14:textId="23A25174" w:rsidR="00D9227D" w:rsidRDefault="002E0A27" w:rsidP="00D9227D">
      <w:pPr>
        <w:widowControl/>
        <w:autoSpaceDE/>
        <w:autoSpaceDN/>
        <w:adjustRightInd/>
        <w:ind w:firstLine="0"/>
        <w:jc w:val="both"/>
        <w:rPr>
          <w:rFonts w:ascii="Times New Roman" w:hAnsi="Times New Roman" w:cs="Times New Roman"/>
          <w:sz w:val="24"/>
          <w:lang w:eastAsia="en-US"/>
        </w:rPr>
      </w:pPr>
      <w:r>
        <w:rPr>
          <w:rFonts w:ascii="Times New Roman" w:hAnsi="Times New Roman" w:cs="Times New Roman"/>
          <w:sz w:val="24"/>
          <w:lang w:eastAsia="en-US"/>
        </w:rPr>
        <w:t>7</w:t>
      </w:r>
      <w:r w:rsidR="00652617">
        <w:rPr>
          <w:rFonts w:ascii="Times New Roman" w:hAnsi="Times New Roman" w:cs="Times New Roman"/>
          <w:sz w:val="24"/>
          <w:lang w:eastAsia="en-US"/>
        </w:rPr>
        <w:t>.4</w:t>
      </w:r>
      <w:r w:rsidR="00D9227D" w:rsidRPr="009C2BC1">
        <w:rPr>
          <w:rFonts w:ascii="Times New Roman" w:hAnsi="Times New Roman" w:cs="Times New Roman"/>
          <w:sz w:val="24"/>
          <w:lang w:eastAsia="en-US"/>
        </w:rPr>
        <w:t xml:space="preserve"> Sutartinių įsipareigojimų įvykdymo terminas iki</w:t>
      </w:r>
      <w:r w:rsidR="000B6002" w:rsidRPr="009C2BC1">
        <w:rPr>
          <w:rFonts w:ascii="Times New Roman" w:hAnsi="Times New Roman" w:cs="Times New Roman"/>
          <w:sz w:val="24"/>
          <w:lang w:eastAsia="en-US"/>
        </w:rPr>
        <w:t xml:space="preserve"> </w:t>
      </w:r>
      <w:r w:rsidR="00EA6AB5">
        <w:rPr>
          <w:rFonts w:ascii="Times New Roman" w:hAnsi="Times New Roman" w:cs="Times New Roman"/>
          <w:sz w:val="24"/>
          <w:lang w:eastAsia="en-US"/>
        </w:rPr>
        <w:t>3-jų</w:t>
      </w:r>
      <w:r w:rsidR="00D9227D" w:rsidRPr="009C2BC1">
        <w:rPr>
          <w:rFonts w:ascii="Times New Roman" w:hAnsi="Times New Roman" w:cs="Times New Roman"/>
          <w:sz w:val="24"/>
          <w:lang w:eastAsia="en-US"/>
        </w:rPr>
        <w:t xml:space="preserve"> </w:t>
      </w:r>
      <w:r w:rsidR="00EA6AB5">
        <w:rPr>
          <w:rFonts w:ascii="Times New Roman" w:hAnsi="Times New Roman" w:cs="Times New Roman"/>
          <w:sz w:val="24"/>
          <w:lang w:eastAsia="en-US"/>
        </w:rPr>
        <w:t>mėnesių</w:t>
      </w:r>
      <w:r w:rsidR="00D9227D" w:rsidRPr="009C2BC1">
        <w:rPr>
          <w:rFonts w:ascii="Times New Roman" w:hAnsi="Times New Roman" w:cs="Times New Roman"/>
          <w:sz w:val="24"/>
          <w:lang w:eastAsia="en-US"/>
        </w:rPr>
        <w:t xml:space="preserve"> nuo sutarties įsigaliojimo dienos.</w:t>
      </w:r>
    </w:p>
    <w:p w14:paraId="72EE5BA2" w14:textId="281A7418" w:rsidR="00E87E2A" w:rsidRDefault="00652617" w:rsidP="00E87E2A">
      <w:pPr>
        <w:widowControl/>
        <w:autoSpaceDE/>
        <w:autoSpaceDN/>
        <w:adjustRightInd/>
        <w:ind w:firstLine="0"/>
        <w:contextualSpacing/>
        <w:jc w:val="both"/>
        <w:rPr>
          <w:rFonts w:ascii="Times New Roman" w:hAnsi="Times New Roman" w:cs="Times New Roman"/>
          <w:sz w:val="24"/>
          <w:lang w:eastAsia="en-US"/>
        </w:rPr>
      </w:pPr>
      <w:r>
        <w:rPr>
          <w:rFonts w:ascii="Times New Roman" w:hAnsi="Times New Roman" w:cs="Times New Roman"/>
          <w:sz w:val="24"/>
          <w:lang w:eastAsia="en-US"/>
        </w:rPr>
        <w:t>7.5</w:t>
      </w:r>
      <w:r w:rsidR="00E87E2A">
        <w:rPr>
          <w:rFonts w:ascii="Times New Roman" w:hAnsi="Times New Roman" w:cs="Times New Roman"/>
          <w:sz w:val="24"/>
          <w:lang w:eastAsia="en-US"/>
        </w:rPr>
        <w:t>. Tiekėjas (</w:t>
      </w:r>
      <w:r w:rsidR="00E87E2A" w:rsidRPr="004B70D9">
        <w:rPr>
          <w:rFonts w:ascii="Times New Roman" w:hAnsi="Times New Roman" w:cs="Times New Roman"/>
          <w:sz w:val="24"/>
          <w:lang w:eastAsia="en-US"/>
        </w:rPr>
        <w:t>Rangovas</w:t>
      </w:r>
      <w:r w:rsidR="00E87E2A">
        <w:rPr>
          <w:rFonts w:ascii="Times New Roman" w:hAnsi="Times New Roman" w:cs="Times New Roman"/>
          <w:sz w:val="24"/>
          <w:lang w:eastAsia="en-US"/>
        </w:rPr>
        <w:t>)</w:t>
      </w:r>
      <w:r w:rsidR="00E87E2A" w:rsidRPr="004B70D9">
        <w:rPr>
          <w:rFonts w:ascii="Times New Roman" w:hAnsi="Times New Roman" w:cs="Times New Roman"/>
          <w:sz w:val="24"/>
          <w:lang w:eastAsia="en-US"/>
        </w:rPr>
        <w:t>, vykdantis darbus turi pilnai laikytis elektros įrenginių  įrengimo taisyklių (EĮĮT), elektros įrenginių eksploatavimo saugos taisyklių (EĮEST) ir kitų norminių aktų.</w:t>
      </w:r>
    </w:p>
    <w:p w14:paraId="44AFEB1C" w14:textId="5EA828DE" w:rsidR="00E87E2A" w:rsidRPr="004B70D9" w:rsidRDefault="00652617" w:rsidP="00E87E2A">
      <w:pPr>
        <w:widowControl/>
        <w:autoSpaceDE/>
        <w:autoSpaceDN/>
        <w:adjustRightInd/>
        <w:ind w:firstLine="0"/>
        <w:contextualSpacing/>
        <w:jc w:val="both"/>
        <w:rPr>
          <w:rFonts w:ascii="Times New Roman" w:hAnsi="Times New Roman" w:cs="Times New Roman"/>
          <w:sz w:val="24"/>
          <w:lang w:eastAsia="en-US"/>
        </w:rPr>
      </w:pPr>
      <w:r>
        <w:rPr>
          <w:rFonts w:ascii="Times New Roman" w:hAnsi="Times New Roman" w:cs="Times New Roman"/>
          <w:sz w:val="24"/>
          <w:lang w:eastAsia="en-US"/>
        </w:rPr>
        <w:t>7.6</w:t>
      </w:r>
      <w:r w:rsidR="00E87E2A">
        <w:rPr>
          <w:rFonts w:ascii="Times New Roman" w:hAnsi="Times New Roman" w:cs="Times New Roman"/>
          <w:sz w:val="24"/>
          <w:lang w:eastAsia="en-US"/>
        </w:rPr>
        <w:t xml:space="preserve">. </w:t>
      </w:r>
      <w:r w:rsidR="00E87E2A" w:rsidRPr="004B70D9">
        <w:rPr>
          <w:rFonts w:ascii="Times New Roman" w:hAnsi="Times New Roman" w:cs="Times New Roman"/>
          <w:sz w:val="24"/>
          <w:lang w:eastAsia="en-US"/>
        </w:rPr>
        <w:t xml:space="preserve">Techniniai reikalavimai: </w:t>
      </w:r>
      <w:r w:rsidR="00E87E2A">
        <w:rPr>
          <w:rFonts w:ascii="Times New Roman" w:hAnsi="Times New Roman" w:cs="Times New Roman"/>
          <w:sz w:val="24"/>
          <w:lang w:eastAsia="en-US"/>
        </w:rPr>
        <w:t xml:space="preserve">Tiekėjas </w:t>
      </w:r>
      <w:r w:rsidR="00E87E2A" w:rsidRPr="004B70D9">
        <w:rPr>
          <w:rFonts w:ascii="Times New Roman" w:hAnsi="Times New Roman" w:cs="Times New Roman"/>
          <w:sz w:val="24"/>
          <w:lang w:eastAsia="en-US"/>
        </w:rPr>
        <w:t>Rangovas siurblio valdymui turi pasirinkti ir pateikti siurblio valdymo schemą (su dažniu keitikliu ar su magnetiniu paleidėju). Dažnio keitiklio atveju rangovas keičia  visą valdymo schemą (atliekamas naujai DK, jėgos ir kontrolinių kabelių  montavimas, DK programavimas).Antru atveju pakankama  apsaugų korekcija ir tam tikrų elementu ar detalių  pakeitimas. Elek</w:t>
      </w:r>
      <w:r w:rsidR="00E87E2A">
        <w:rPr>
          <w:rFonts w:ascii="Times New Roman" w:hAnsi="Times New Roman" w:cs="Times New Roman"/>
          <w:sz w:val="24"/>
          <w:lang w:eastAsia="en-US"/>
        </w:rPr>
        <w:t>t</w:t>
      </w:r>
      <w:r w:rsidR="00E87E2A" w:rsidRPr="004B70D9">
        <w:rPr>
          <w:rFonts w:ascii="Times New Roman" w:hAnsi="Times New Roman" w:cs="Times New Roman"/>
          <w:sz w:val="24"/>
          <w:lang w:eastAsia="en-US"/>
        </w:rPr>
        <w:t>rinės schemos turi būti integruotos į bendras turimas schemas (pdf formate)</w:t>
      </w:r>
      <w:r w:rsidR="00E87E2A">
        <w:rPr>
          <w:rFonts w:ascii="Times New Roman" w:hAnsi="Times New Roman" w:cs="Times New Roman"/>
          <w:sz w:val="24"/>
          <w:lang w:eastAsia="en-US"/>
        </w:rPr>
        <w:t>.</w:t>
      </w:r>
    </w:p>
    <w:p w14:paraId="1BF982F1" w14:textId="379F32EA" w:rsidR="00E87E2A" w:rsidRDefault="00E87E2A" w:rsidP="00D9227D">
      <w:pPr>
        <w:widowControl/>
        <w:autoSpaceDE/>
        <w:autoSpaceDN/>
        <w:adjustRightInd/>
        <w:ind w:firstLine="0"/>
        <w:jc w:val="both"/>
        <w:rPr>
          <w:rFonts w:ascii="Times New Roman" w:hAnsi="Times New Roman" w:cs="Times New Roman"/>
          <w:sz w:val="24"/>
          <w:lang w:eastAsia="en-US"/>
        </w:rPr>
      </w:pPr>
    </w:p>
    <w:p w14:paraId="3BAD230F" w14:textId="77777777" w:rsidR="002E0A27" w:rsidRDefault="002E0A27" w:rsidP="00D9227D">
      <w:pPr>
        <w:widowControl/>
        <w:autoSpaceDE/>
        <w:autoSpaceDN/>
        <w:adjustRightInd/>
        <w:ind w:firstLine="0"/>
        <w:jc w:val="both"/>
        <w:rPr>
          <w:rFonts w:ascii="Times New Roman" w:hAnsi="Times New Roman" w:cs="Times New Roman"/>
          <w:sz w:val="24"/>
          <w:lang w:eastAsia="en-US"/>
        </w:rPr>
      </w:pPr>
    </w:p>
    <w:p w14:paraId="3BAD2310" w14:textId="77777777" w:rsidR="00D9227D" w:rsidRPr="00982CC1" w:rsidRDefault="002E0A27" w:rsidP="00D9227D">
      <w:pPr>
        <w:widowControl/>
        <w:autoSpaceDE/>
        <w:autoSpaceDN/>
        <w:adjustRightInd/>
        <w:ind w:firstLine="0"/>
        <w:rPr>
          <w:rFonts w:ascii="Times New Roman" w:hAnsi="Times New Roman" w:cs="Times New Roman"/>
          <w:b/>
          <w:sz w:val="24"/>
          <w:szCs w:val="20"/>
          <w:lang w:eastAsia="en-US"/>
        </w:rPr>
      </w:pPr>
      <w:r>
        <w:rPr>
          <w:rFonts w:ascii="Times New Roman" w:hAnsi="Times New Roman" w:cs="Times New Roman"/>
          <w:b/>
          <w:sz w:val="24"/>
          <w:szCs w:val="20"/>
          <w:lang w:eastAsia="en-US"/>
        </w:rPr>
        <w:t>8</w:t>
      </w:r>
      <w:r w:rsidR="00D9227D" w:rsidRPr="00982CC1">
        <w:rPr>
          <w:rFonts w:ascii="Times New Roman" w:hAnsi="Times New Roman" w:cs="Times New Roman"/>
          <w:b/>
          <w:sz w:val="24"/>
          <w:szCs w:val="20"/>
          <w:lang w:eastAsia="en-US"/>
        </w:rPr>
        <w:t>.Kokybės kontrolė</w:t>
      </w:r>
    </w:p>
    <w:p w14:paraId="3BAD2311" w14:textId="2199EE08" w:rsidR="00D9227D" w:rsidRPr="002E0A27" w:rsidRDefault="002E0A27" w:rsidP="002E0A27">
      <w:pPr>
        <w:pStyle w:val="Sraopastraipa"/>
        <w:widowControl/>
        <w:numPr>
          <w:ilvl w:val="1"/>
          <w:numId w:val="5"/>
        </w:numPr>
        <w:autoSpaceDE/>
        <w:autoSpaceDN/>
        <w:adjustRightInd/>
        <w:rPr>
          <w:rFonts w:ascii="Times New Roman" w:hAnsi="Times New Roman" w:cs="Times New Roman"/>
          <w:sz w:val="24"/>
          <w:lang w:eastAsia="en-US"/>
        </w:rPr>
      </w:pPr>
      <w:r>
        <w:rPr>
          <w:rFonts w:ascii="Times New Roman" w:hAnsi="Times New Roman" w:cs="Times New Roman"/>
          <w:sz w:val="24"/>
          <w:lang w:eastAsia="en-US"/>
        </w:rPr>
        <w:t xml:space="preserve"> </w:t>
      </w:r>
      <w:r w:rsidR="00CA6AE6">
        <w:rPr>
          <w:rFonts w:ascii="Times New Roman" w:hAnsi="Times New Roman" w:cs="Times New Roman"/>
          <w:sz w:val="24"/>
          <w:lang w:eastAsia="en-US"/>
        </w:rPr>
        <w:t>Netaikoma.</w:t>
      </w:r>
      <w:r w:rsidR="00D9227D" w:rsidRPr="002E0A27">
        <w:rPr>
          <w:rFonts w:ascii="Times New Roman" w:hAnsi="Times New Roman" w:cs="Times New Roman"/>
          <w:sz w:val="24"/>
          <w:lang w:eastAsia="en-US"/>
        </w:rPr>
        <w:t xml:space="preserve"> </w:t>
      </w:r>
    </w:p>
    <w:p w14:paraId="3BAD2312" w14:textId="77777777" w:rsidR="002E0A27" w:rsidRPr="009C2BC1" w:rsidRDefault="002E0A27" w:rsidP="002E0A27">
      <w:pPr>
        <w:widowControl/>
        <w:autoSpaceDE/>
        <w:autoSpaceDN/>
        <w:adjustRightInd/>
        <w:ind w:left="420" w:firstLine="0"/>
        <w:contextualSpacing/>
        <w:rPr>
          <w:rFonts w:ascii="Times New Roman" w:hAnsi="Times New Roman" w:cs="Times New Roman"/>
          <w:sz w:val="24"/>
          <w:lang w:eastAsia="en-US"/>
        </w:rPr>
      </w:pPr>
    </w:p>
    <w:p w14:paraId="3BAD2313" w14:textId="77777777" w:rsidR="00D9227D" w:rsidRPr="0079456E" w:rsidRDefault="009C2BC1" w:rsidP="0079456E">
      <w:pPr>
        <w:pStyle w:val="Sraopastraipa"/>
        <w:widowControl/>
        <w:numPr>
          <w:ilvl w:val="0"/>
          <w:numId w:val="5"/>
        </w:numPr>
        <w:autoSpaceDE/>
        <w:autoSpaceDN/>
        <w:adjustRightInd/>
        <w:jc w:val="both"/>
        <w:rPr>
          <w:rFonts w:ascii="Times New Roman" w:eastAsia="Calibri" w:hAnsi="Times New Roman" w:cs="Times New Roman"/>
          <w:sz w:val="24"/>
          <w:lang w:eastAsia="en-US"/>
        </w:rPr>
      </w:pPr>
      <w:r w:rsidRPr="0079456E">
        <w:rPr>
          <w:rFonts w:ascii="Times New Roman" w:eastAsia="Calibri" w:hAnsi="Times New Roman" w:cs="Times New Roman"/>
          <w:b/>
          <w:sz w:val="24"/>
          <w:lang w:eastAsia="en-US"/>
        </w:rPr>
        <w:t>Reikalavimai siurblio dokumentacijai ir instrukcijoms</w:t>
      </w:r>
      <w:r w:rsidR="00D9227D" w:rsidRPr="0079456E">
        <w:rPr>
          <w:rFonts w:ascii="Times New Roman" w:eastAsia="Calibri" w:hAnsi="Times New Roman" w:cs="Times New Roman"/>
          <w:sz w:val="24"/>
          <w:lang w:eastAsia="en-US"/>
        </w:rPr>
        <w:t xml:space="preserve"> </w:t>
      </w:r>
    </w:p>
    <w:p w14:paraId="3BAD2314" w14:textId="77777777" w:rsidR="0079456E" w:rsidRPr="0079456E" w:rsidRDefault="0079456E" w:rsidP="0079456E">
      <w:pPr>
        <w:pStyle w:val="Sraopastraipa"/>
        <w:widowControl/>
        <w:autoSpaceDE/>
        <w:autoSpaceDN/>
        <w:adjustRightInd/>
        <w:ind w:left="0" w:firstLine="284"/>
        <w:jc w:val="both"/>
        <w:rPr>
          <w:rFonts w:ascii="Times New Roman" w:eastAsia="Calibri" w:hAnsi="Times New Roman" w:cs="Times New Roman"/>
          <w:sz w:val="24"/>
          <w:lang w:eastAsia="en-US"/>
        </w:rPr>
      </w:pPr>
      <w:r w:rsidRPr="0079456E">
        <w:rPr>
          <w:rFonts w:ascii="Times New Roman" w:eastAsia="Calibri" w:hAnsi="Times New Roman" w:cs="Times New Roman"/>
          <w:sz w:val="24"/>
          <w:lang w:eastAsia="en-US"/>
        </w:rPr>
        <w:t>9.1</w:t>
      </w:r>
      <w:r>
        <w:rPr>
          <w:rFonts w:ascii="Times New Roman" w:eastAsia="Calibri" w:hAnsi="Times New Roman" w:cs="Times New Roman"/>
          <w:sz w:val="24"/>
          <w:lang w:eastAsia="en-US"/>
        </w:rPr>
        <w:t>.</w:t>
      </w:r>
      <w:r w:rsidRPr="0079456E">
        <w:rPr>
          <w:rFonts w:ascii="Times New Roman" w:eastAsia="Calibri" w:hAnsi="Times New Roman" w:cs="Times New Roman"/>
          <w:sz w:val="24"/>
          <w:lang w:eastAsia="en-US"/>
        </w:rPr>
        <w:t xml:space="preserve"> dokumentai pateikiami su pasiūlymu:</w:t>
      </w:r>
    </w:p>
    <w:p w14:paraId="3BAD2315" w14:textId="77777777" w:rsidR="0079456E" w:rsidRDefault="0079456E" w:rsidP="0079456E">
      <w:pPr>
        <w:widowControl/>
        <w:autoSpaceDE/>
        <w:autoSpaceDN/>
        <w:adjustRightInd/>
        <w:ind w:firstLine="284"/>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9.1.1.S</w:t>
      </w:r>
      <w:r w:rsidRPr="009C2BC1">
        <w:rPr>
          <w:rFonts w:ascii="Times New Roman" w:eastAsia="Calibri" w:hAnsi="Times New Roman" w:cs="Times New Roman"/>
          <w:sz w:val="24"/>
          <w:lang w:eastAsia="en-US"/>
        </w:rPr>
        <w:t>iurblio techninės specifikacijos n</w:t>
      </w:r>
      <w:r w:rsidR="009C1D2C">
        <w:rPr>
          <w:rFonts w:ascii="Times New Roman" w:eastAsia="Calibri" w:hAnsi="Times New Roman" w:cs="Times New Roman"/>
          <w:sz w:val="24"/>
          <w:lang w:eastAsia="en-US"/>
        </w:rPr>
        <w:t>urodytus duomenis pagrindžiantys dokumentai</w:t>
      </w:r>
      <w:r w:rsidRPr="009C2BC1">
        <w:rPr>
          <w:rFonts w:ascii="Times New Roman" w:eastAsia="Calibri" w:hAnsi="Times New Roman" w:cs="Times New Roman"/>
          <w:sz w:val="24"/>
          <w:lang w:eastAsia="en-US"/>
        </w:rPr>
        <w:t>.</w:t>
      </w:r>
    </w:p>
    <w:p w14:paraId="3BAD2316" w14:textId="77777777" w:rsidR="0079456E" w:rsidRPr="009C2BC1" w:rsidRDefault="0079456E" w:rsidP="0079456E">
      <w:pPr>
        <w:widowControl/>
        <w:autoSpaceDE/>
        <w:autoSpaceDN/>
        <w:adjustRightInd/>
        <w:ind w:firstLine="284"/>
        <w:jc w:val="both"/>
        <w:rPr>
          <w:rFonts w:ascii="Times New Roman" w:eastAsia="Calibri" w:hAnsi="Times New Roman" w:cs="Times New Roman"/>
          <w:sz w:val="24"/>
          <w:lang w:eastAsia="en-US"/>
        </w:rPr>
      </w:pPr>
    </w:p>
    <w:p w14:paraId="3BAD2317" w14:textId="77777777" w:rsidR="0079456E" w:rsidRPr="0079456E" w:rsidRDefault="0079456E" w:rsidP="0079456E">
      <w:pPr>
        <w:pStyle w:val="Sraopastraipa"/>
        <w:widowControl/>
        <w:autoSpaceDE/>
        <w:autoSpaceDN/>
        <w:adjustRightInd/>
        <w:ind w:left="0" w:firstLine="284"/>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9.2.</w:t>
      </w:r>
      <w:r w:rsidRPr="0079456E">
        <w:rPr>
          <w:rFonts w:ascii="Times New Roman" w:eastAsia="Calibri" w:hAnsi="Times New Roman" w:cs="Times New Roman"/>
          <w:sz w:val="24"/>
          <w:lang w:eastAsia="en-US"/>
        </w:rPr>
        <w:t xml:space="preserve"> dokumentai pateikiami su </w:t>
      </w:r>
      <w:r>
        <w:rPr>
          <w:rFonts w:ascii="Times New Roman" w:eastAsia="Calibri" w:hAnsi="Times New Roman" w:cs="Times New Roman"/>
          <w:sz w:val="24"/>
          <w:lang w:eastAsia="en-US"/>
        </w:rPr>
        <w:t>prekėmis</w:t>
      </w:r>
      <w:r w:rsidRPr="0079456E">
        <w:rPr>
          <w:rFonts w:ascii="Times New Roman" w:eastAsia="Calibri" w:hAnsi="Times New Roman" w:cs="Times New Roman"/>
          <w:sz w:val="24"/>
          <w:lang w:eastAsia="en-US"/>
        </w:rPr>
        <w:t>:</w:t>
      </w:r>
    </w:p>
    <w:p w14:paraId="3BAD2318" w14:textId="77777777" w:rsidR="00D9227D" w:rsidRPr="009C2BC1" w:rsidRDefault="002E0A27" w:rsidP="0079456E">
      <w:pPr>
        <w:widowControl/>
        <w:autoSpaceDE/>
        <w:autoSpaceDN/>
        <w:adjustRightInd/>
        <w:ind w:firstLine="284"/>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lastRenderedPageBreak/>
        <w:t>9</w:t>
      </w:r>
      <w:r w:rsidR="0079456E">
        <w:rPr>
          <w:rFonts w:ascii="Times New Roman" w:eastAsia="Calibri" w:hAnsi="Times New Roman" w:cs="Times New Roman"/>
          <w:sz w:val="24"/>
          <w:lang w:eastAsia="en-US"/>
        </w:rPr>
        <w:t>.2.1.</w:t>
      </w:r>
      <w:r w:rsidR="00D9227D" w:rsidRPr="009C2BC1">
        <w:rPr>
          <w:rFonts w:ascii="Times New Roman" w:eastAsia="Calibri" w:hAnsi="Times New Roman" w:cs="Times New Roman"/>
          <w:sz w:val="24"/>
          <w:lang w:eastAsia="en-US"/>
        </w:rPr>
        <w:t xml:space="preserve"> Kartu su siurbli</w:t>
      </w:r>
      <w:r w:rsidR="00DB3B16">
        <w:rPr>
          <w:rFonts w:ascii="Times New Roman" w:eastAsia="Calibri" w:hAnsi="Times New Roman" w:cs="Times New Roman"/>
          <w:sz w:val="24"/>
          <w:lang w:eastAsia="en-US"/>
        </w:rPr>
        <w:t>u</w:t>
      </w:r>
      <w:r w:rsidR="00D9227D" w:rsidRPr="009C2BC1">
        <w:rPr>
          <w:rFonts w:ascii="Times New Roman" w:eastAsia="Calibri" w:hAnsi="Times New Roman" w:cs="Times New Roman"/>
          <w:sz w:val="24"/>
          <w:lang w:eastAsia="en-US"/>
        </w:rPr>
        <w:t xml:space="preserve"> turi būti pateikti sekantys dokumentai lietuvių kalba: montavimo instrukcijos, naudojimo instrukcijos.</w:t>
      </w:r>
      <w:r w:rsidR="00D9227D" w:rsidRPr="009C2BC1">
        <w:rPr>
          <w:rFonts w:ascii="Times New Roman" w:hAnsi="Times New Roman" w:cs="Times New Roman"/>
          <w:color w:val="FF0000"/>
          <w:sz w:val="24"/>
          <w:lang w:eastAsia="en-US"/>
        </w:rPr>
        <w:t xml:space="preserve"> </w:t>
      </w:r>
      <w:r w:rsidR="00D9227D" w:rsidRPr="009C2BC1">
        <w:rPr>
          <w:rFonts w:ascii="Times New Roman" w:hAnsi="Times New Roman" w:cs="Times New Roman"/>
          <w:color w:val="000000"/>
          <w:sz w:val="24"/>
          <w:lang w:eastAsia="en-US"/>
        </w:rPr>
        <w:t>Eksploatacijos ir remonto instrukcijas su periodiškai remontuojamų mazgų brėžiniais, naudojamų medžiagų markėmis ir jų techniniais duomenimis.</w:t>
      </w:r>
    </w:p>
    <w:p w14:paraId="3BAD2319" w14:textId="77777777" w:rsidR="00D9227D" w:rsidRPr="009C2BC1" w:rsidRDefault="002E0A27" w:rsidP="0079456E">
      <w:pPr>
        <w:widowControl/>
        <w:autoSpaceDE/>
        <w:autoSpaceDN/>
        <w:adjustRightInd/>
        <w:ind w:firstLine="284"/>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9</w:t>
      </w:r>
      <w:r w:rsidR="0079456E">
        <w:rPr>
          <w:rFonts w:ascii="Times New Roman" w:eastAsia="Calibri" w:hAnsi="Times New Roman" w:cs="Times New Roman"/>
          <w:sz w:val="24"/>
          <w:lang w:eastAsia="en-US"/>
        </w:rPr>
        <w:t>.2.2.</w:t>
      </w:r>
      <w:r w:rsidR="00D9227D" w:rsidRPr="009C2BC1">
        <w:rPr>
          <w:rFonts w:ascii="Times New Roman" w:eastAsia="Calibri" w:hAnsi="Times New Roman" w:cs="Times New Roman"/>
          <w:sz w:val="24"/>
          <w:lang w:eastAsia="en-US"/>
        </w:rPr>
        <w:t xml:space="preserve"> Siurblio garantinį laikotarpį patvirtinantis dokumentas.</w:t>
      </w:r>
    </w:p>
    <w:p w14:paraId="3BAD231A" w14:textId="77777777" w:rsidR="00D9227D" w:rsidRDefault="00CF7DDC" w:rsidP="0079456E">
      <w:pPr>
        <w:widowControl/>
        <w:autoSpaceDE/>
        <w:autoSpaceDN/>
        <w:adjustRightInd/>
        <w:ind w:firstLine="284"/>
        <w:jc w:val="both"/>
        <w:rPr>
          <w:rFonts w:ascii="Times New Roman" w:hAnsi="Times New Roman" w:cs="Times New Roman"/>
          <w:sz w:val="24"/>
          <w:lang w:eastAsia="en-US"/>
        </w:rPr>
      </w:pPr>
      <w:r>
        <w:rPr>
          <w:rFonts w:ascii="Times New Roman" w:hAnsi="Times New Roman" w:cs="Times New Roman"/>
          <w:sz w:val="24"/>
          <w:lang w:eastAsia="en-US"/>
        </w:rPr>
        <w:t>9</w:t>
      </w:r>
      <w:r w:rsidR="0079456E">
        <w:rPr>
          <w:rFonts w:ascii="Times New Roman" w:hAnsi="Times New Roman" w:cs="Times New Roman"/>
          <w:sz w:val="24"/>
          <w:lang w:eastAsia="en-US"/>
        </w:rPr>
        <w:t>.2.3.</w:t>
      </w:r>
      <w:r w:rsidR="00D9227D" w:rsidRPr="009C2BC1">
        <w:rPr>
          <w:rFonts w:ascii="Times New Roman" w:hAnsi="Times New Roman" w:cs="Times New Roman"/>
          <w:sz w:val="24"/>
          <w:lang w:eastAsia="en-US"/>
        </w:rPr>
        <w:t xml:space="preserve"> Visa aukščiau išvardinta dokumentacija turi būti pat</w:t>
      </w:r>
      <w:r w:rsidR="00345654">
        <w:rPr>
          <w:rFonts w:ascii="Times New Roman" w:hAnsi="Times New Roman" w:cs="Times New Roman"/>
          <w:sz w:val="24"/>
          <w:lang w:eastAsia="en-US"/>
        </w:rPr>
        <w:t>eikta valstybine Lietuvių kalba.</w:t>
      </w:r>
    </w:p>
    <w:p w14:paraId="3BAD231B" w14:textId="77777777" w:rsidR="0079456E" w:rsidRDefault="0079456E" w:rsidP="0079456E">
      <w:pPr>
        <w:widowControl/>
        <w:autoSpaceDE/>
        <w:autoSpaceDN/>
        <w:adjustRightInd/>
        <w:ind w:firstLine="284"/>
        <w:jc w:val="both"/>
        <w:rPr>
          <w:rFonts w:ascii="Times New Roman" w:hAnsi="Times New Roman" w:cs="Times New Roman"/>
          <w:sz w:val="24"/>
          <w:lang w:eastAsia="en-US"/>
        </w:rPr>
      </w:pPr>
    </w:p>
    <w:p w14:paraId="3BAD231C" w14:textId="77777777" w:rsidR="00B927A3" w:rsidRPr="0079456E" w:rsidRDefault="0079456E" w:rsidP="0079456E">
      <w:pPr>
        <w:widowControl/>
        <w:autoSpaceDE/>
        <w:autoSpaceDN/>
        <w:adjustRightInd/>
        <w:ind w:firstLine="284"/>
        <w:jc w:val="both"/>
        <w:rPr>
          <w:rFonts w:ascii="Times New Roman" w:hAnsi="Times New Roman" w:cs="Times New Roman"/>
          <w:sz w:val="24"/>
          <w:lang w:eastAsia="en-US"/>
        </w:rPr>
      </w:pPr>
      <w:r w:rsidRPr="0079456E">
        <w:rPr>
          <w:rFonts w:ascii="Times New Roman" w:hAnsi="Times New Roman" w:cs="Times New Roman"/>
          <w:sz w:val="24"/>
          <w:lang w:eastAsia="en-US"/>
        </w:rPr>
        <w:t xml:space="preserve">9.3. </w:t>
      </w:r>
      <w:r w:rsidR="00B927A3" w:rsidRPr="0079456E">
        <w:rPr>
          <w:rFonts w:ascii="Times New Roman" w:hAnsi="Times New Roman" w:cs="Times New Roman"/>
          <w:sz w:val="24"/>
          <w:lang w:eastAsia="en-US"/>
        </w:rPr>
        <w:t>Jeigu bus vykdomi siurblio sumontavimo darbai:</w:t>
      </w:r>
    </w:p>
    <w:p w14:paraId="3BAD231D" w14:textId="77777777" w:rsidR="00B927A3" w:rsidRDefault="00CF7DDC" w:rsidP="0079456E">
      <w:pPr>
        <w:widowControl/>
        <w:autoSpaceDE/>
        <w:autoSpaceDN/>
        <w:adjustRightInd/>
        <w:ind w:firstLine="284"/>
        <w:jc w:val="both"/>
        <w:rPr>
          <w:rFonts w:ascii="Times New Roman" w:hAnsi="Times New Roman" w:cs="Times New Roman"/>
          <w:sz w:val="24"/>
          <w:lang w:eastAsia="en-US"/>
        </w:rPr>
      </w:pPr>
      <w:r>
        <w:rPr>
          <w:rFonts w:ascii="Times New Roman" w:hAnsi="Times New Roman" w:cs="Times New Roman"/>
          <w:sz w:val="24"/>
          <w:lang w:eastAsia="en-US"/>
        </w:rPr>
        <w:t>9</w:t>
      </w:r>
      <w:r w:rsidR="0079456E">
        <w:rPr>
          <w:rFonts w:ascii="Times New Roman" w:hAnsi="Times New Roman" w:cs="Times New Roman"/>
          <w:sz w:val="24"/>
          <w:lang w:eastAsia="en-US"/>
        </w:rPr>
        <w:t>.3.1.</w:t>
      </w:r>
      <w:r w:rsidR="00B927A3">
        <w:rPr>
          <w:rFonts w:ascii="Times New Roman" w:hAnsi="Times New Roman" w:cs="Times New Roman"/>
          <w:sz w:val="24"/>
          <w:lang w:eastAsia="en-US"/>
        </w:rPr>
        <w:t xml:space="preserve"> </w:t>
      </w:r>
      <w:r w:rsidR="00B927A3" w:rsidRPr="00B927A3">
        <w:rPr>
          <w:rFonts w:ascii="Times New Roman" w:hAnsi="Times New Roman" w:cs="Times New Roman"/>
          <w:sz w:val="24"/>
          <w:lang w:eastAsia="en-US"/>
        </w:rPr>
        <w:t>Įrengimo montavimo schema.</w:t>
      </w:r>
    </w:p>
    <w:p w14:paraId="3BAD231E" w14:textId="77777777" w:rsidR="00B927A3" w:rsidRDefault="00CF7DDC" w:rsidP="0079456E">
      <w:pPr>
        <w:widowControl/>
        <w:autoSpaceDE/>
        <w:autoSpaceDN/>
        <w:adjustRightInd/>
        <w:ind w:firstLine="284"/>
        <w:jc w:val="both"/>
        <w:rPr>
          <w:rFonts w:ascii="Times New Roman" w:hAnsi="Times New Roman" w:cs="Times New Roman"/>
          <w:sz w:val="24"/>
          <w:lang w:eastAsia="en-US"/>
        </w:rPr>
      </w:pPr>
      <w:r>
        <w:rPr>
          <w:rFonts w:ascii="Times New Roman" w:hAnsi="Times New Roman" w:cs="Times New Roman"/>
          <w:sz w:val="24"/>
          <w:lang w:eastAsia="en-US"/>
        </w:rPr>
        <w:t>9</w:t>
      </w:r>
      <w:r w:rsidR="008D571E">
        <w:rPr>
          <w:rFonts w:ascii="Times New Roman" w:hAnsi="Times New Roman" w:cs="Times New Roman"/>
          <w:sz w:val="24"/>
          <w:lang w:eastAsia="en-US"/>
        </w:rPr>
        <w:t>.3</w:t>
      </w:r>
      <w:r w:rsidR="0079456E">
        <w:rPr>
          <w:rFonts w:ascii="Times New Roman" w:hAnsi="Times New Roman" w:cs="Times New Roman"/>
          <w:sz w:val="24"/>
          <w:lang w:eastAsia="en-US"/>
        </w:rPr>
        <w:t>.2.</w:t>
      </w:r>
      <w:r w:rsidR="00B927A3">
        <w:rPr>
          <w:rFonts w:ascii="Times New Roman" w:hAnsi="Times New Roman" w:cs="Times New Roman"/>
          <w:sz w:val="24"/>
          <w:lang w:eastAsia="en-US"/>
        </w:rPr>
        <w:t xml:space="preserve"> </w:t>
      </w:r>
      <w:r w:rsidR="00B927A3" w:rsidRPr="00B927A3">
        <w:rPr>
          <w:rFonts w:ascii="Times New Roman" w:hAnsi="Times New Roman" w:cs="Times New Roman"/>
          <w:sz w:val="24"/>
          <w:lang w:eastAsia="en-US"/>
        </w:rPr>
        <w:t>Darb</w:t>
      </w:r>
      <w:r w:rsidR="00DB3B16">
        <w:rPr>
          <w:rFonts w:ascii="Times New Roman" w:hAnsi="Times New Roman" w:cs="Times New Roman"/>
          <w:sz w:val="24"/>
          <w:lang w:eastAsia="en-US"/>
        </w:rPr>
        <w:t xml:space="preserve">ų </w:t>
      </w:r>
      <w:r w:rsidR="00B927A3" w:rsidRPr="00B927A3">
        <w:rPr>
          <w:rFonts w:ascii="Times New Roman" w:hAnsi="Times New Roman" w:cs="Times New Roman"/>
          <w:sz w:val="24"/>
          <w:lang w:eastAsia="en-US"/>
        </w:rPr>
        <w:t>priėmimo –perdavimo akt</w:t>
      </w:r>
      <w:r w:rsidR="00DB3B16">
        <w:rPr>
          <w:rFonts w:ascii="Times New Roman" w:hAnsi="Times New Roman" w:cs="Times New Roman"/>
          <w:sz w:val="24"/>
          <w:lang w:eastAsia="en-US"/>
        </w:rPr>
        <w:t>as</w:t>
      </w:r>
      <w:r w:rsidR="00B927A3" w:rsidRPr="00B927A3">
        <w:rPr>
          <w:rFonts w:ascii="Times New Roman" w:hAnsi="Times New Roman" w:cs="Times New Roman"/>
          <w:sz w:val="24"/>
          <w:lang w:eastAsia="en-US"/>
        </w:rPr>
        <w:t>.</w:t>
      </w:r>
    </w:p>
    <w:p w14:paraId="3BAD231F" w14:textId="77777777" w:rsidR="00B927A3" w:rsidRDefault="00B927A3" w:rsidP="00D9227D">
      <w:pPr>
        <w:widowControl/>
        <w:autoSpaceDE/>
        <w:autoSpaceDN/>
        <w:adjustRightInd/>
        <w:ind w:firstLine="0"/>
        <w:jc w:val="both"/>
        <w:rPr>
          <w:rFonts w:ascii="Times New Roman" w:hAnsi="Times New Roman" w:cs="Times New Roman"/>
          <w:sz w:val="24"/>
          <w:lang w:eastAsia="en-US"/>
        </w:rPr>
      </w:pPr>
    </w:p>
    <w:p w14:paraId="3BAD2320" w14:textId="77777777" w:rsidR="00B927A3" w:rsidRDefault="00B927A3" w:rsidP="00D9227D">
      <w:pPr>
        <w:widowControl/>
        <w:autoSpaceDE/>
        <w:autoSpaceDN/>
        <w:adjustRightInd/>
        <w:ind w:firstLine="0"/>
        <w:jc w:val="both"/>
        <w:rPr>
          <w:rFonts w:ascii="Times New Roman" w:hAnsi="Times New Roman" w:cs="Times New Roman"/>
          <w:sz w:val="24"/>
          <w:lang w:eastAsia="en-US"/>
        </w:rPr>
      </w:pPr>
    </w:p>
    <w:p w14:paraId="3BAD2321" w14:textId="77777777" w:rsidR="00D9227D" w:rsidRPr="00982CC1" w:rsidRDefault="00D9227D" w:rsidP="00D9227D">
      <w:pPr>
        <w:widowControl/>
        <w:autoSpaceDE/>
        <w:autoSpaceDN/>
        <w:adjustRightInd/>
        <w:ind w:firstLine="0"/>
        <w:jc w:val="both"/>
        <w:rPr>
          <w:rFonts w:ascii="Times New Roman" w:hAnsi="Times New Roman" w:cs="Times New Roman"/>
          <w:b/>
          <w:sz w:val="24"/>
          <w:szCs w:val="20"/>
          <w:lang w:eastAsia="en-US"/>
        </w:rPr>
      </w:pPr>
      <w:r w:rsidRPr="00982CC1">
        <w:rPr>
          <w:rFonts w:ascii="Times New Roman" w:hAnsi="Times New Roman" w:cs="Times New Roman"/>
          <w:sz w:val="24"/>
          <w:szCs w:val="20"/>
          <w:lang w:eastAsia="en-US"/>
        </w:rPr>
        <w:t xml:space="preserve"> </w:t>
      </w:r>
      <w:r w:rsidR="00CF7DDC">
        <w:rPr>
          <w:rFonts w:ascii="Times New Roman" w:hAnsi="Times New Roman" w:cs="Times New Roman"/>
          <w:b/>
          <w:sz w:val="24"/>
          <w:szCs w:val="20"/>
          <w:lang w:eastAsia="en-US"/>
        </w:rPr>
        <w:t>10</w:t>
      </w:r>
      <w:r w:rsidRPr="00982CC1">
        <w:rPr>
          <w:rFonts w:ascii="Times New Roman" w:hAnsi="Times New Roman" w:cs="Times New Roman"/>
          <w:b/>
          <w:sz w:val="24"/>
          <w:szCs w:val="20"/>
          <w:lang w:eastAsia="en-US"/>
        </w:rPr>
        <w:t>. Intelektinės nuosavybės teisių perdavimas</w:t>
      </w:r>
    </w:p>
    <w:p w14:paraId="3BAD2322" w14:textId="77777777" w:rsidR="00D9227D" w:rsidRDefault="00CF7DDC" w:rsidP="00D9227D">
      <w:pPr>
        <w:widowControl/>
        <w:autoSpaceDE/>
        <w:autoSpaceDN/>
        <w:adjustRightInd/>
        <w:ind w:firstLine="0"/>
        <w:jc w:val="both"/>
        <w:rPr>
          <w:rFonts w:ascii="Times New Roman" w:hAnsi="Times New Roman" w:cs="Times New Roman"/>
          <w:sz w:val="24"/>
          <w:szCs w:val="20"/>
          <w:lang w:eastAsia="en-US"/>
        </w:rPr>
      </w:pPr>
      <w:r>
        <w:rPr>
          <w:rFonts w:ascii="Times New Roman" w:hAnsi="Times New Roman" w:cs="Times New Roman"/>
          <w:sz w:val="24"/>
          <w:szCs w:val="20"/>
          <w:lang w:eastAsia="en-US"/>
        </w:rPr>
        <w:t xml:space="preserve">10.1. </w:t>
      </w:r>
      <w:r w:rsidR="00D9227D" w:rsidRPr="00982CC1">
        <w:rPr>
          <w:rFonts w:ascii="Times New Roman" w:hAnsi="Times New Roman" w:cs="Times New Roman"/>
          <w:sz w:val="24"/>
          <w:szCs w:val="20"/>
          <w:lang w:eastAsia="en-US"/>
        </w:rPr>
        <w:t>Nėra</w:t>
      </w:r>
    </w:p>
    <w:p w14:paraId="3BAD2323" w14:textId="77777777" w:rsidR="00CF7DDC" w:rsidRPr="00982CC1" w:rsidRDefault="00CF7DDC" w:rsidP="00D9227D">
      <w:pPr>
        <w:widowControl/>
        <w:autoSpaceDE/>
        <w:autoSpaceDN/>
        <w:adjustRightInd/>
        <w:ind w:firstLine="0"/>
        <w:jc w:val="both"/>
        <w:rPr>
          <w:rFonts w:ascii="Times New Roman" w:hAnsi="Times New Roman" w:cs="Times New Roman"/>
          <w:sz w:val="24"/>
          <w:szCs w:val="20"/>
          <w:lang w:eastAsia="en-US"/>
        </w:rPr>
      </w:pPr>
    </w:p>
    <w:p w14:paraId="3BAD2324" w14:textId="77777777" w:rsidR="00D9227D" w:rsidRPr="00982CC1" w:rsidRDefault="00CF7DDC" w:rsidP="00D9227D">
      <w:pPr>
        <w:widowControl/>
        <w:autoSpaceDE/>
        <w:autoSpaceDN/>
        <w:adjustRightInd/>
        <w:ind w:firstLine="0"/>
        <w:jc w:val="both"/>
        <w:rPr>
          <w:rFonts w:ascii="Times New Roman" w:hAnsi="Times New Roman" w:cs="Times New Roman"/>
          <w:b/>
          <w:sz w:val="24"/>
          <w:szCs w:val="20"/>
          <w:lang w:eastAsia="en-US"/>
        </w:rPr>
      </w:pPr>
      <w:r>
        <w:rPr>
          <w:rFonts w:ascii="Times New Roman" w:hAnsi="Times New Roman" w:cs="Times New Roman"/>
          <w:b/>
          <w:sz w:val="24"/>
          <w:szCs w:val="20"/>
          <w:lang w:eastAsia="en-US"/>
        </w:rPr>
        <w:t>11</w:t>
      </w:r>
      <w:r w:rsidR="00D9227D" w:rsidRPr="00982CC1">
        <w:rPr>
          <w:rFonts w:ascii="Times New Roman" w:hAnsi="Times New Roman" w:cs="Times New Roman"/>
          <w:b/>
          <w:sz w:val="24"/>
          <w:szCs w:val="20"/>
          <w:lang w:eastAsia="en-US"/>
        </w:rPr>
        <w:t>. Apmokymas</w:t>
      </w:r>
    </w:p>
    <w:p w14:paraId="3BAD2325" w14:textId="77777777" w:rsidR="00D9227D" w:rsidRDefault="00CF7DDC" w:rsidP="00D9227D">
      <w:pPr>
        <w:widowControl/>
        <w:autoSpaceDE/>
        <w:autoSpaceDN/>
        <w:adjustRightInd/>
        <w:ind w:firstLine="0"/>
        <w:jc w:val="both"/>
        <w:rPr>
          <w:rFonts w:ascii="Times New Roman" w:hAnsi="Times New Roman" w:cs="Times New Roman"/>
          <w:sz w:val="24"/>
          <w:lang w:eastAsia="en-US"/>
        </w:rPr>
      </w:pPr>
      <w:r>
        <w:rPr>
          <w:rFonts w:ascii="Times New Roman" w:hAnsi="Times New Roman" w:cs="Times New Roman"/>
          <w:sz w:val="24"/>
          <w:lang w:eastAsia="en-US"/>
        </w:rPr>
        <w:t xml:space="preserve">11.1. </w:t>
      </w:r>
      <w:r w:rsidR="00D9227D" w:rsidRPr="009C2BC1">
        <w:rPr>
          <w:rFonts w:ascii="Times New Roman" w:hAnsi="Times New Roman" w:cs="Times New Roman"/>
          <w:sz w:val="24"/>
          <w:lang w:eastAsia="en-US"/>
        </w:rPr>
        <w:t>Nėra</w:t>
      </w:r>
    </w:p>
    <w:p w14:paraId="3BAD2326" w14:textId="77777777" w:rsidR="00CF7DDC" w:rsidRPr="009C2BC1" w:rsidRDefault="00CF7DDC" w:rsidP="00D9227D">
      <w:pPr>
        <w:widowControl/>
        <w:autoSpaceDE/>
        <w:autoSpaceDN/>
        <w:adjustRightInd/>
        <w:ind w:firstLine="0"/>
        <w:jc w:val="both"/>
        <w:rPr>
          <w:rFonts w:ascii="Times New Roman" w:hAnsi="Times New Roman" w:cs="Times New Roman"/>
          <w:sz w:val="24"/>
          <w:lang w:eastAsia="en-US"/>
        </w:rPr>
      </w:pPr>
    </w:p>
    <w:p w14:paraId="3BAD2327" w14:textId="77777777" w:rsidR="00D9227D" w:rsidRPr="00982CC1" w:rsidRDefault="00CF7DDC" w:rsidP="00D9227D">
      <w:pPr>
        <w:widowControl/>
        <w:autoSpaceDE/>
        <w:autoSpaceDN/>
        <w:adjustRightInd/>
        <w:ind w:firstLine="0"/>
        <w:jc w:val="both"/>
        <w:rPr>
          <w:rFonts w:ascii="Times New Roman" w:hAnsi="Times New Roman" w:cs="Times New Roman"/>
          <w:b/>
          <w:sz w:val="24"/>
          <w:szCs w:val="20"/>
          <w:lang w:eastAsia="en-US"/>
        </w:rPr>
      </w:pPr>
      <w:r>
        <w:rPr>
          <w:rFonts w:ascii="Times New Roman" w:hAnsi="Times New Roman" w:cs="Times New Roman"/>
          <w:b/>
          <w:sz w:val="24"/>
          <w:szCs w:val="20"/>
          <w:lang w:eastAsia="en-US"/>
        </w:rPr>
        <w:t>12</w:t>
      </w:r>
      <w:r w:rsidR="00D9227D" w:rsidRPr="00982CC1">
        <w:rPr>
          <w:rFonts w:ascii="Times New Roman" w:hAnsi="Times New Roman" w:cs="Times New Roman"/>
          <w:b/>
          <w:sz w:val="24"/>
          <w:szCs w:val="20"/>
          <w:lang w:eastAsia="en-US"/>
        </w:rPr>
        <w:t>.Garantinio laikotarpio įsipareigojimai</w:t>
      </w:r>
    </w:p>
    <w:p w14:paraId="3BAD2328" w14:textId="77777777" w:rsidR="00D9227D" w:rsidRPr="009C2BC1" w:rsidRDefault="00CF7DDC" w:rsidP="00CF7DDC">
      <w:pPr>
        <w:widowControl/>
        <w:autoSpaceDE/>
        <w:autoSpaceDN/>
        <w:adjustRightInd/>
        <w:ind w:firstLine="0"/>
        <w:rPr>
          <w:rFonts w:ascii="Times New Roman" w:hAnsi="Times New Roman" w:cs="Times New Roman"/>
          <w:sz w:val="24"/>
          <w:lang w:eastAsia="en-US"/>
        </w:rPr>
      </w:pPr>
      <w:r>
        <w:rPr>
          <w:rFonts w:ascii="Times New Roman" w:hAnsi="Times New Roman" w:cs="Times New Roman"/>
          <w:bCs/>
          <w:sz w:val="24"/>
          <w:lang w:eastAsia="en-US"/>
        </w:rPr>
        <w:t>12</w:t>
      </w:r>
      <w:r w:rsidR="00D9227D" w:rsidRPr="009C2BC1">
        <w:rPr>
          <w:rFonts w:ascii="Times New Roman" w:hAnsi="Times New Roman" w:cs="Times New Roman"/>
          <w:bCs/>
          <w:sz w:val="24"/>
          <w:lang w:eastAsia="en-US"/>
        </w:rPr>
        <w:t xml:space="preserve">.1.  </w:t>
      </w:r>
      <w:r w:rsidR="00D9227D" w:rsidRPr="009C2BC1">
        <w:rPr>
          <w:rFonts w:ascii="Times New Roman" w:hAnsi="Times New Roman" w:cs="Times New Roman"/>
          <w:sz w:val="24"/>
          <w:lang w:eastAsia="en-US"/>
        </w:rPr>
        <w:t>Siurbliui suteikiama  ne mažesnė kaip 24 mėnesių garantiją, jeigu gamintojas nesuteikia ilgesnio garantinio laikotarpio. Tiekėjas garantiniu laikotarpiu atsiradusius defektus privalo pašalinti savo lėšomis ne ilgiau kaip per 20 dienų</w:t>
      </w:r>
      <w:r w:rsidR="00EA6AB5">
        <w:rPr>
          <w:rFonts w:ascii="Times New Roman" w:hAnsi="Times New Roman" w:cs="Times New Roman"/>
          <w:sz w:val="24"/>
          <w:lang w:eastAsia="en-US"/>
        </w:rPr>
        <w:t xml:space="preserve"> </w:t>
      </w:r>
      <w:r w:rsidR="00EA6AB5" w:rsidRPr="00EA6AB5">
        <w:rPr>
          <w:rFonts w:ascii="Times New Roman" w:hAnsi="Times New Roman" w:cs="Times New Roman"/>
          <w:sz w:val="24"/>
          <w:lang w:eastAsia="en-US"/>
        </w:rPr>
        <w:t>nuo perkančiosios organizacijos raštiško pranešim</w:t>
      </w:r>
      <w:r w:rsidR="00EA6AB5">
        <w:rPr>
          <w:rFonts w:ascii="Times New Roman" w:hAnsi="Times New Roman" w:cs="Times New Roman"/>
          <w:sz w:val="24"/>
          <w:lang w:eastAsia="en-US"/>
        </w:rPr>
        <w:t>o apie atsiradusį gedimą dienos</w:t>
      </w:r>
      <w:r w:rsidR="00D9227D" w:rsidRPr="009C2BC1">
        <w:rPr>
          <w:rFonts w:ascii="Times New Roman" w:hAnsi="Times New Roman" w:cs="Times New Roman"/>
          <w:sz w:val="24"/>
          <w:lang w:eastAsia="en-US"/>
        </w:rPr>
        <w:t>.</w:t>
      </w:r>
    </w:p>
    <w:p w14:paraId="3BAD2329" w14:textId="77777777" w:rsidR="00D9227D" w:rsidRDefault="00CF7DDC" w:rsidP="00CF7DD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12</w:t>
      </w:r>
      <w:r w:rsidR="00D9227D" w:rsidRPr="009C2BC1">
        <w:rPr>
          <w:rFonts w:ascii="Times New Roman" w:hAnsi="Times New Roman" w:cs="Times New Roman"/>
          <w:sz w:val="24"/>
          <w:lang w:eastAsia="en-US"/>
        </w:rPr>
        <w:t>.2 Jeigu nustatyti defektai garantinio laikotarpio metu nebus ištaisyti ir pašalinti, garantinis laikotarpis bus pratęstas tokiu laiku, kiek jo reikės, kad defektai būtų ištaisyti.</w:t>
      </w:r>
    </w:p>
    <w:p w14:paraId="3BAD232A" w14:textId="77777777" w:rsidR="00B927A3" w:rsidRDefault="00CF7DDC" w:rsidP="00CF7DD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12</w:t>
      </w:r>
      <w:r w:rsidR="00B927A3">
        <w:rPr>
          <w:rFonts w:ascii="Times New Roman" w:hAnsi="Times New Roman" w:cs="Times New Roman"/>
          <w:sz w:val="24"/>
          <w:lang w:eastAsia="en-US"/>
        </w:rPr>
        <w:t xml:space="preserve">.3 </w:t>
      </w:r>
      <w:r w:rsidR="00B927A3" w:rsidRPr="00B927A3">
        <w:rPr>
          <w:rFonts w:ascii="Times New Roman" w:hAnsi="Times New Roman" w:cs="Times New Roman"/>
          <w:sz w:val="24"/>
          <w:lang w:eastAsia="en-US"/>
        </w:rPr>
        <w:t xml:space="preserve">Garantinis laikas </w:t>
      </w:r>
      <w:r w:rsidR="00DB3B16">
        <w:rPr>
          <w:rFonts w:ascii="Times New Roman" w:hAnsi="Times New Roman" w:cs="Times New Roman"/>
          <w:sz w:val="24"/>
          <w:lang w:eastAsia="en-US"/>
        </w:rPr>
        <w:t xml:space="preserve">sumontavimo darbams </w:t>
      </w:r>
      <w:r w:rsidR="00B927A3" w:rsidRPr="00B927A3">
        <w:rPr>
          <w:rFonts w:ascii="Times New Roman" w:hAnsi="Times New Roman" w:cs="Times New Roman"/>
          <w:sz w:val="24"/>
          <w:lang w:eastAsia="en-US"/>
        </w:rPr>
        <w:t>120 ( vienas šimtas dvidešimt) mėnesių, skaičiuojant nuo priėmimo – perdavimo akto pasirašymo dienos.</w:t>
      </w:r>
    </w:p>
    <w:p w14:paraId="3BAD232B" w14:textId="77777777" w:rsidR="00B927A3" w:rsidRDefault="00CF7DDC" w:rsidP="00CF7DD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12</w:t>
      </w:r>
      <w:r w:rsidR="00B927A3">
        <w:rPr>
          <w:rFonts w:ascii="Times New Roman" w:hAnsi="Times New Roman" w:cs="Times New Roman"/>
          <w:sz w:val="24"/>
          <w:lang w:eastAsia="en-US"/>
        </w:rPr>
        <w:t>.4</w:t>
      </w:r>
      <w:r w:rsidR="00B927A3" w:rsidRPr="00B927A3">
        <w:t xml:space="preserve"> </w:t>
      </w:r>
      <w:r w:rsidR="00B927A3" w:rsidRPr="00B927A3">
        <w:rPr>
          <w:rFonts w:ascii="Times New Roman" w:hAnsi="Times New Roman" w:cs="Times New Roman"/>
          <w:sz w:val="24"/>
          <w:lang w:eastAsia="en-US"/>
        </w:rPr>
        <w:t>Rangovas atsakingas už defektus viso garantinio laikotarpio metu.</w:t>
      </w:r>
    </w:p>
    <w:p w14:paraId="3BAD232C" w14:textId="77777777" w:rsidR="00B927A3" w:rsidRDefault="00CF7DDC" w:rsidP="00CF7DD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12</w:t>
      </w:r>
      <w:r w:rsidR="00B927A3">
        <w:rPr>
          <w:rFonts w:ascii="Times New Roman" w:hAnsi="Times New Roman" w:cs="Times New Roman"/>
          <w:sz w:val="24"/>
          <w:lang w:eastAsia="en-US"/>
        </w:rPr>
        <w:t xml:space="preserve">.5 </w:t>
      </w:r>
      <w:r w:rsidR="00B927A3" w:rsidRPr="00B927A3">
        <w:rPr>
          <w:rFonts w:ascii="Times New Roman" w:hAnsi="Times New Roman" w:cs="Times New Roman"/>
          <w:sz w:val="24"/>
          <w:lang w:eastAsia="en-US"/>
        </w:rPr>
        <w:t>Jei atsiradę defektai nebus pašalinti garantinio laikotarpio metu, garantinis laikotarpis bus pratęstas tiek, kiek reikės laiko tiems defektams pašalinti.</w:t>
      </w:r>
    </w:p>
    <w:p w14:paraId="3BAD232D" w14:textId="77777777" w:rsidR="00CF7DDC" w:rsidRDefault="00CF7DDC" w:rsidP="00D9227D">
      <w:pPr>
        <w:widowControl/>
        <w:autoSpaceDE/>
        <w:autoSpaceDN/>
        <w:adjustRightInd/>
        <w:ind w:left="360" w:firstLine="0"/>
        <w:rPr>
          <w:rFonts w:ascii="Times New Roman" w:hAnsi="Times New Roman" w:cs="Times New Roman"/>
          <w:sz w:val="24"/>
          <w:lang w:eastAsia="en-US"/>
        </w:rPr>
      </w:pPr>
    </w:p>
    <w:p w14:paraId="3BAD232E" w14:textId="77777777" w:rsidR="00EA6AB5" w:rsidRPr="009B2F4F" w:rsidRDefault="00CF7DDC" w:rsidP="00EA6AB5">
      <w:pPr>
        <w:ind w:firstLine="0"/>
        <w:jc w:val="both"/>
        <w:rPr>
          <w:rFonts w:ascii="Times New Roman" w:hAnsi="Times New Roman" w:cs="Times New Roman"/>
          <w:b/>
          <w:sz w:val="24"/>
          <w:lang w:eastAsia="en-US"/>
        </w:rPr>
      </w:pPr>
      <w:r>
        <w:rPr>
          <w:rFonts w:ascii="Times New Roman" w:hAnsi="Times New Roman" w:cs="Times New Roman"/>
          <w:b/>
          <w:sz w:val="24"/>
          <w:lang w:eastAsia="en-US"/>
        </w:rPr>
        <w:t>13</w:t>
      </w:r>
      <w:r w:rsidR="00EA6AB5" w:rsidRPr="009B2F4F">
        <w:rPr>
          <w:rFonts w:ascii="Times New Roman" w:hAnsi="Times New Roman" w:cs="Times New Roman"/>
          <w:b/>
          <w:sz w:val="24"/>
          <w:lang w:eastAsia="en-US"/>
        </w:rPr>
        <w:t>. Ženklinimas</w:t>
      </w:r>
    </w:p>
    <w:p w14:paraId="3BAD232F" w14:textId="77777777" w:rsidR="00EA6AB5" w:rsidRDefault="00CF7DDC" w:rsidP="00EA6AB5">
      <w:pPr>
        <w:rPr>
          <w:rFonts w:ascii="Times New Roman" w:hAnsi="Times New Roman" w:cs="Times New Roman"/>
          <w:sz w:val="24"/>
          <w:lang w:eastAsia="en-US"/>
        </w:rPr>
      </w:pPr>
      <w:r>
        <w:rPr>
          <w:rFonts w:ascii="Times New Roman" w:hAnsi="Times New Roman" w:cs="Times New Roman"/>
          <w:sz w:val="24"/>
          <w:lang w:eastAsia="en-US"/>
        </w:rPr>
        <w:t>13</w:t>
      </w:r>
      <w:r w:rsidR="00EA6AB5" w:rsidRPr="00AC0406">
        <w:rPr>
          <w:rFonts w:ascii="Times New Roman" w:hAnsi="Times New Roman" w:cs="Times New Roman"/>
          <w:sz w:val="24"/>
          <w:lang w:eastAsia="en-US"/>
        </w:rPr>
        <w:t>.1 CE ženklas, CE ženklinimą patvirtinantis dokumentas.</w:t>
      </w:r>
    </w:p>
    <w:p w14:paraId="3BAD2330" w14:textId="77777777" w:rsidR="00CF7DDC" w:rsidRPr="00AC0406" w:rsidRDefault="00CF7DDC" w:rsidP="00EA6AB5">
      <w:pPr>
        <w:rPr>
          <w:rFonts w:ascii="Times New Roman" w:hAnsi="Times New Roman" w:cs="Times New Roman"/>
          <w:sz w:val="24"/>
          <w:lang w:eastAsia="en-US"/>
        </w:rPr>
      </w:pPr>
    </w:p>
    <w:p w14:paraId="3BAD2331" w14:textId="77777777" w:rsidR="00EA6AB5" w:rsidRPr="009B2F4F" w:rsidRDefault="00CF7DDC" w:rsidP="00EA6AB5">
      <w:pPr>
        <w:ind w:firstLine="0"/>
        <w:rPr>
          <w:rFonts w:ascii="Times New Roman" w:hAnsi="Times New Roman" w:cs="Times New Roman"/>
          <w:b/>
          <w:sz w:val="24"/>
          <w:lang w:eastAsia="en-US"/>
        </w:rPr>
      </w:pPr>
      <w:r>
        <w:rPr>
          <w:rFonts w:ascii="Times New Roman" w:hAnsi="Times New Roman" w:cs="Times New Roman"/>
          <w:b/>
          <w:sz w:val="24"/>
          <w:lang w:eastAsia="en-US"/>
        </w:rPr>
        <w:t>14</w:t>
      </w:r>
      <w:r w:rsidR="00EA6AB5" w:rsidRPr="009B2F4F">
        <w:rPr>
          <w:rFonts w:ascii="Times New Roman" w:hAnsi="Times New Roman" w:cs="Times New Roman"/>
          <w:b/>
          <w:sz w:val="24"/>
          <w:lang w:eastAsia="en-US"/>
        </w:rPr>
        <w:t>.Kiti reikalavimai</w:t>
      </w:r>
    </w:p>
    <w:p w14:paraId="3BAD2332" w14:textId="77777777" w:rsidR="00EA6AB5" w:rsidRPr="009B2F4F" w:rsidRDefault="00CF7DDC" w:rsidP="00EA6AB5">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14</w:t>
      </w:r>
      <w:r w:rsidR="00EA6AB5" w:rsidRPr="009B2F4F">
        <w:rPr>
          <w:rFonts w:ascii="Times New Roman" w:eastAsia="Calibri" w:hAnsi="Times New Roman" w:cs="Times New Roman"/>
          <w:sz w:val="24"/>
          <w:lang w:eastAsia="en-US"/>
        </w:rPr>
        <w:t xml:space="preserve">.1 Siurblys turi atitikti Lietuvos Respublikoje ir Europos Sąjungoje galiojančius gamybos, montavimo, naudojimo, higienos, saugos ir sveikatos įstatymus. </w:t>
      </w:r>
    </w:p>
    <w:p w14:paraId="3BAD2333" w14:textId="77777777" w:rsidR="00EA6AB5" w:rsidRDefault="00CF7DDC" w:rsidP="00EA6AB5">
      <w:pPr>
        <w:jc w:val="both"/>
        <w:rPr>
          <w:rFonts w:ascii="Times New Roman" w:hAnsi="Times New Roman" w:cs="Times New Roman"/>
          <w:sz w:val="24"/>
          <w:lang w:eastAsia="en-US"/>
        </w:rPr>
      </w:pPr>
      <w:r>
        <w:rPr>
          <w:rFonts w:ascii="Times New Roman" w:hAnsi="Times New Roman" w:cs="Times New Roman"/>
          <w:sz w:val="24"/>
          <w:lang w:eastAsia="en-US"/>
        </w:rPr>
        <w:t>14</w:t>
      </w:r>
      <w:r w:rsidR="00EA6AB5">
        <w:rPr>
          <w:rFonts w:ascii="Times New Roman" w:hAnsi="Times New Roman" w:cs="Times New Roman"/>
          <w:sz w:val="24"/>
          <w:lang w:eastAsia="en-US"/>
        </w:rPr>
        <w:t>.</w:t>
      </w:r>
      <w:r w:rsidR="00DB3B16">
        <w:rPr>
          <w:rFonts w:ascii="Times New Roman" w:hAnsi="Times New Roman" w:cs="Times New Roman"/>
          <w:sz w:val="24"/>
          <w:lang w:eastAsia="en-US"/>
        </w:rPr>
        <w:t>2</w:t>
      </w:r>
      <w:r w:rsidR="00EA6AB5">
        <w:rPr>
          <w:rFonts w:ascii="Times New Roman" w:hAnsi="Times New Roman" w:cs="Times New Roman"/>
          <w:sz w:val="24"/>
          <w:lang w:eastAsia="en-US"/>
        </w:rPr>
        <w:t xml:space="preserve"> </w:t>
      </w:r>
      <w:r w:rsidR="00EA6AB5" w:rsidRPr="00EA6AB5">
        <w:rPr>
          <w:rFonts w:ascii="Times New Roman" w:hAnsi="Times New Roman" w:cs="Times New Roman"/>
          <w:sz w:val="24"/>
          <w:lang w:eastAsia="en-US"/>
        </w:rPr>
        <w:t xml:space="preserve">Pasiūlymo kainoje turi būti įvertintos siurblio </w:t>
      </w:r>
      <w:r w:rsidR="00EA6AB5">
        <w:rPr>
          <w:rFonts w:ascii="Times New Roman" w:hAnsi="Times New Roman" w:cs="Times New Roman"/>
          <w:sz w:val="24"/>
          <w:lang w:eastAsia="en-US"/>
        </w:rPr>
        <w:t>prijungimo</w:t>
      </w:r>
      <w:r w:rsidR="00EA6AB5" w:rsidRPr="00EA6AB5">
        <w:rPr>
          <w:rFonts w:ascii="Times New Roman" w:hAnsi="Times New Roman" w:cs="Times New Roman"/>
          <w:sz w:val="24"/>
          <w:lang w:eastAsia="en-US"/>
        </w:rPr>
        <w:t>, montavimo medžiagos, kabeliai ir pan., siurblio horizontalus montavimo rėmas bei kita įrangą reikalinga siurblio paleidimui.</w:t>
      </w:r>
    </w:p>
    <w:p w14:paraId="3BAD2334" w14:textId="77777777" w:rsidR="00EA6AB5" w:rsidRDefault="00CF7DDC" w:rsidP="00EA6AB5">
      <w:pPr>
        <w:jc w:val="both"/>
        <w:rPr>
          <w:rFonts w:ascii="Times New Roman" w:hAnsi="Times New Roman" w:cs="Times New Roman"/>
          <w:sz w:val="24"/>
          <w:lang w:eastAsia="en-US"/>
        </w:rPr>
      </w:pPr>
      <w:r>
        <w:rPr>
          <w:rFonts w:ascii="Times New Roman" w:hAnsi="Times New Roman" w:cs="Times New Roman"/>
          <w:sz w:val="24"/>
          <w:lang w:eastAsia="en-US"/>
        </w:rPr>
        <w:t>14</w:t>
      </w:r>
      <w:r w:rsidR="00EA6AB5">
        <w:rPr>
          <w:rFonts w:ascii="Times New Roman" w:hAnsi="Times New Roman" w:cs="Times New Roman"/>
          <w:sz w:val="24"/>
          <w:lang w:eastAsia="en-US"/>
        </w:rPr>
        <w:t>.</w:t>
      </w:r>
      <w:r w:rsidR="00C06350">
        <w:rPr>
          <w:rFonts w:ascii="Times New Roman" w:hAnsi="Times New Roman" w:cs="Times New Roman"/>
          <w:sz w:val="24"/>
          <w:lang w:eastAsia="en-US"/>
        </w:rPr>
        <w:t>3</w:t>
      </w:r>
      <w:r w:rsidR="00EA6AB5">
        <w:rPr>
          <w:rFonts w:ascii="Times New Roman" w:hAnsi="Times New Roman" w:cs="Times New Roman"/>
          <w:sz w:val="24"/>
          <w:lang w:eastAsia="en-US"/>
        </w:rPr>
        <w:t xml:space="preserve"> </w:t>
      </w:r>
      <w:r w:rsidR="00EA6AB5" w:rsidRPr="00EA6AB5">
        <w:rPr>
          <w:rFonts w:ascii="Times New Roman" w:hAnsi="Times New Roman" w:cs="Times New Roman"/>
          <w:sz w:val="24"/>
          <w:lang w:eastAsia="en-US"/>
        </w:rPr>
        <w:t>Pasiūlymo kainoje turi būti įvertinti siurblio sumontavimo darbai, ir jeigu bus reikalinga naujos siurblio montavimo aikštelės įrengimas ar perdarymas</w:t>
      </w:r>
      <w:r w:rsidR="00EA6AB5">
        <w:rPr>
          <w:rFonts w:ascii="Times New Roman" w:hAnsi="Times New Roman" w:cs="Times New Roman"/>
          <w:sz w:val="24"/>
          <w:lang w:eastAsia="en-US"/>
        </w:rPr>
        <w:t>.</w:t>
      </w:r>
      <w:bookmarkStart w:id="1" w:name="_GoBack"/>
      <w:bookmarkEnd w:id="1"/>
    </w:p>
    <w:p w14:paraId="3BAD2335" w14:textId="77777777" w:rsidR="00EA6AB5" w:rsidRDefault="00CF7DDC" w:rsidP="00EA6AB5">
      <w:pPr>
        <w:jc w:val="both"/>
        <w:rPr>
          <w:rFonts w:ascii="Times New Roman" w:hAnsi="Times New Roman" w:cs="Times New Roman"/>
          <w:sz w:val="24"/>
          <w:lang w:eastAsia="en-US"/>
        </w:rPr>
      </w:pPr>
      <w:r>
        <w:rPr>
          <w:rFonts w:ascii="Times New Roman" w:hAnsi="Times New Roman" w:cs="Times New Roman"/>
          <w:sz w:val="24"/>
          <w:lang w:eastAsia="en-US"/>
        </w:rPr>
        <w:t>14</w:t>
      </w:r>
      <w:r w:rsidR="00EA6AB5">
        <w:rPr>
          <w:rFonts w:ascii="Times New Roman" w:hAnsi="Times New Roman" w:cs="Times New Roman"/>
          <w:sz w:val="24"/>
          <w:lang w:eastAsia="en-US"/>
        </w:rPr>
        <w:t>.</w:t>
      </w:r>
      <w:r w:rsidR="00C06350">
        <w:rPr>
          <w:rFonts w:ascii="Times New Roman" w:hAnsi="Times New Roman" w:cs="Times New Roman"/>
          <w:sz w:val="24"/>
          <w:lang w:eastAsia="en-US"/>
        </w:rPr>
        <w:t>4</w:t>
      </w:r>
      <w:r w:rsidR="00EA6AB5">
        <w:rPr>
          <w:rFonts w:ascii="Times New Roman" w:hAnsi="Times New Roman" w:cs="Times New Roman"/>
          <w:sz w:val="24"/>
          <w:lang w:eastAsia="en-US"/>
        </w:rPr>
        <w:t xml:space="preserve"> </w:t>
      </w:r>
      <w:r w:rsidR="00EA6AB5" w:rsidRPr="00EA6AB5">
        <w:rPr>
          <w:rFonts w:ascii="Times New Roman" w:hAnsi="Times New Roman" w:cs="Times New Roman"/>
          <w:sz w:val="24"/>
          <w:lang w:eastAsia="en-US"/>
        </w:rPr>
        <w:t xml:space="preserve">Pasiūlymo kainoje turi būti įvertintos siurblio prijungimo darbai </w:t>
      </w:r>
      <w:r w:rsidR="00EA6AB5">
        <w:rPr>
          <w:rFonts w:ascii="Times New Roman" w:hAnsi="Times New Roman" w:cs="Times New Roman"/>
          <w:sz w:val="24"/>
          <w:lang w:eastAsia="en-US"/>
        </w:rPr>
        <w:t xml:space="preserve">į esamą elektros įrengimų sistemą ir </w:t>
      </w:r>
      <w:r w:rsidR="00EA6AB5" w:rsidRPr="00EA6AB5">
        <w:rPr>
          <w:rFonts w:ascii="Times New Roman" w:hAnsi="Times New Roman" w:cs="Times New Roman"/>
          <w:sz w:val="24"/>
          <w:lang w:eastAsia="en-US"/>
        </w:rPr>
        <w:t>prie esamos siurblių valdymo sistemos</w:t>
      </w:r>
      <w:r w:rsidR="00EA6AB5">
        <w:rPr>
          <w:rFonts w:ascii="Times New Roman" w:hAnsi="Times New Roman" w:cs="Times New Roman"/>
          <w:sz w:val="24"/>
          <w:lang w:eastAsia="en-US"/>
        </w:rPr>
        <w:t>.</w:t>
      </w:r>
    </w:p>
    <w:p w14:paraId="3BAD2336" w14:textId="77777777" w:rsidR="00EA6AB5" w:rsidRDefault="00CF7DDC" w:rsidP="00EA6AB5">
      <w:pPr>
        <w:jc w:val="both"/>
        <w:rPr>
          <w:rFonts w:ascii="Times New Roman" w:hAnsi="Times New Roman" w:cs="Times New Roman"/>
          <w:sz w:val="24"/>
          <w:lang w:eastAsia="en-US"/>
        </w:rPr>
      </w:pPr>
      <w:r>
        <w:rPr>
          <w:rFonts w:ascii="Times New Roman" w:hAnsi="Times New Roman" w:cs="Times New Roman"/>
          <w:sz w:val="24"/>
          <w:lang w:eastAsia="en-US"/>
        </w:rPr>
        <w:t>14</w:t>
      </w:r>
      <w:r w:rsidR="00345654">
        <w:rPr>
          <w:rFonts w:ascii="Times New Roman" w:hAnsi="Times New Roman" w:cs="Times New Roman"/>
          <w:sz w:val="24"/>
          <w:lang w:eastAsia="en-US"/>
        </w:rPr>
        <w:t>.</w:t>
      </w:r>
      <w:r w:rsidR="00C06350">
        <w:rPr>
          <w:rFonts w:ascii="Times New Roman" w:hAnsi="Times New Roman" w:cs="Times New Roman"/>
          <w:sz w:val="24"/>
          <w:lang w:eastAsia="en-US"/>
        </w:rPr>
        <w:t>5</w:t>
      </w:r>
      <w:r w:rsidR="00345654" w:rsidRPr="00345654">
        <w:rPr>
          <w:rFonts w:ascii="Times New Roman" w:hAnsi="Times New Roman" w:cs="Times New Roman"/>
          <w:sz w:val="24"/>
          <w:lang w:eastAsia="en-US"/>
        </w:rPr>
        <w:t>Tiekėjo/gamintojo aptarnavimo serviso atstovą Lietuvoje, tiekėjo/gamintojo aptarnavimo centro pavadinimas, kontaktai, atsakingi asmenys.</w:t>
      </w:r>
    </w:p>
    <w:p w14:paraId="3BAD2337" w14:textId="77777777" w:rsidR="00B927A3" w:rsidRDefault="00CF7DDC" w:rsidP="00EA6AB5">
      <w:pPr>
        <w:jc w:val="both"/>
        <w:rPr>
          <w:rFonts w:ascii="Times New Roman" w:hAnsi="Times New Roman" w:cs="Times New Roman"/>
          <w:sz w:val="24"/>
          <w:lang w:eastAsia="en-US"/>
        </w:rPr>
      </w:pPr>
      <w:r>
        <w:rPr>
          <w:rFonts w:ascii="Times New Roman" w:hAnsi="Times New Roman" w:cs="Times New Roman"/>
          <w:sz w:val="24"/>
          <w:lang w:eastAsia="en-US"/>
        </w:rPr>
        <w:t>14</w:t>
      </w:r>
      <w:r w:rsidR="00B927A3">
        <w:rPr>
          <w:rFonts w:ascii="Times New Roman" w:hAnsi="Times New Roman" w:cs="Times New Roman"/>
          <w:sz w:val="24"/>
          <w:lang w:eastAsia="en-US"/>
        </w:rPr>
        <w:t>.</w:t>
      </w:r>
      <w:r w:rsidR="00C06350">
        <w:rPr>
          <w:rFonts w:ascii="Times New Roman" w:hAnsi="Times New Roman" w:cs="Times New Roman"/>
          <w:sz w:val="24"/>
          <w:lang w:eastAsia="en-US"/>
        </w:rPr>
        <w:t>6</w:t>
      </w:r>
      <w:r w:rsidR="00B927A3">
        <w:rPr>
          <w:rFonts w:ascii="Times New Roman" w:hAnsi="Times New Roman" w:cs="Times New Roman"/>
          <w:sz w:val="24"/>
          <w:lang w:eastAsia="en-US"/>
        </w:rPr>
        <w:t xml:space="preserve"> </w:t>
      </w:r>
      <w:r w:rsidR="00C06350">
        <w:rPr>
          <w:rFonts w:ascii="Times New Roman" w:hAnsi="Times New Roman" w:cs="Times New Roman"/>
          <w:sz w:val="24"/>
          <w:lang w:eastAsia="en-US"/>
        </w:rPr>
        <w:t xml:space="preserve">Suvirinimo darbai: </w:t>
      </w:r>
      <w:r w:rsidR="00B927A3" w:rsidRPr="00B927A3">
        <w:rPr>
          <w:rFonts w:ascii="Times New Roman" w:hAnsi="Times New Roman" w:cs="Times New Roman"/>
          <w:sz w:val="24"/>
          <w:lang w:eastAsia="en-US"/>
        </w:rPr>
        <w:t xml:space="preserve">Prieš suvirinimą būtina patikrinti ar teisingai išcentruoti vamzdžiai, tarpų dydžius ir briaunų sutapimą. Suvirinimo kontrolė turi būti sistemingai atliekama, detalių surinkimo ir suvirinimo procese. Vamzdynų ir alkūnių galai turi būti nupjauti, be atplaišų, nuvalyti nuo rūdžių, </w:t>
      </w:r>
      <w:r w:rsidR="00B927A3" w:rsidRPr="00B927A3">
        <w:rPr>
          <w:rFonts w:ascii="Times New Roman" w:hAnsi="Times New Roman" w:cs="Times New Roman"/>
          <w:sz w:val="24"/>
          <w:lang w:eastAsia="en-US"/>
        </w:rPr>
        <w:lastRenderedPageBreak/>
        <w:t>riebalų, nešvarumų, dumblo ir kitų teršalų, trukdančių suvirinimui. Vamzdynų galuose negali būti pjaustymo defektų, suvirinimo siūlės turi būti apibrėžtos, lengvai išgautos. Siūlėje negali būti įtrūkimų, nesuvirintų tuštumų, išdegimų, išlydyto metalo nutekėjimo.</w:t>
      </w:r>
    </w:p>
    <w:p w14:paraId="3BAD2338" w14:textId="77777777" w:rsidR="00B927A3" w:rsidRPr="00C06350" w:rsidRDefault="00CF7DDC" w:rsidP="00B927A3">
      <w:pPr>
        <w:rPr>
          <w:rFonts w:ascii="Times New Roman" w:hAnsi="Times New Roman" w:cs="Times New Roman"/>
          <w:sz w:val="24"/>
          <w:lang w:eastAsia="en-US"/>
        </w:rPr>
      </w:pPr>
      <w:r>
        <w:rPr>
          <w:rFonts w:ascii="Times New Roman" w:hAnsi="Times New Roman" w:cs="Times New Roman"/>
          <w:sz w:val="24"/>
          <w:lang w:eastAsia="en-US"/>
        </w:rPr>
        <w:t>14</w:t>
      </w:r>
      <w:r w:rsidR="00B927A3" w:rsidRPr="00C06350">
        <w:rPr>
          <w:rFonts w:ascii="Times New Roman" w:hAnsi="Times New Roman" w:cs="Times New Roman"/>
          <w:sz w:val="24"/>
          <w:lang w:eastAsia="en-US"/>
        </w:rPr>
        <w:t>.</w:t>
      </w:r>
      <w:r w:rsidR="00C06350">
        <w:rPr>
          <w:rFonts w:ascii="Times New Roman" w:hAnsi="Times New Roman" w:cs="Times New Roman"/>
          <w:sz w:val="24"/>
          <w:lang w:eastAsia="en-US"/>
        </w:rPr>
        <w:t>7</w:t>
      </w:r>
      <w:r w:rsidR="00B927A3" w:rsidRPr="00C06350">
        <w:rPr>
          <w:rFonts w:ascii="Times New Roman" w:hAnsi="Times New Roman" w:cs="Times New Roman"/>
          <w:sz w:val="24"/>
          <w:lang w:eastAsia="en-US"/>
        </w:rPr>
        <w:t xml:space="preserve"> Rangovas  darbus atlieka vadovaujantis darbų saugos ir sveikatos reikalavimai, kurie yra nustatyti Užsakovo organizacijos. Nuoroda:  </w:t>
      </w:r>
    </w:p>
    <w:p w14:paraId="3BAD2339" w14:textId="77777777" w:rsidR="00B927A3" w:rsidRPr="00C06350" w:rsidRDefault="00B927A3" w:rsidP="00B927A3">
      <w:pPr>
        <w:widowControl/>
        <w:autoSpaceDE/>
        <w:autoSpaceDN/>
        <w:adjustRightInd/>
        <w:ind w:firstLine="0"/>
        <w:rPr>
          <w:rFonts w:ascii="Times New Roman" w:hAnsi="Times New Roman" w:cs="Times New Roman"/>
          <w:sz w:val="24"/>
          <w:lang w:eastAsia="en-US"/>
        </w:rPr>
      </w:pPr>
      <w:r w:rsidRPr="00C06350">
        <w:rPr>
          <w:rFonts w:ascii="Times New Roman" w:hAnsi="Times New Roman" w:cs="Times New Roman"/>
          <w:sz w:val="24"/>
          <w:lang w:eastAsia="en-US"/>
        </w:rPr>
        <w:t>https://www.kaunovandenys.lt/info/SitePages/Vie%C5%A1ieji%20pirkimai%20ir%20informacija%20tiek%C4%97jams.aspx“.</w:t>
      </w:r>
    </w:p>
    <w:p w14:paraId="3BAD233C" w14:textId="09E186CC" w:rsidR="00544AA6" w:rsidRDefault="00CF7DDC" w:rsidP="00EA6AB5">
      <w:pPr>
        <w:jc w:val="both"/>
        <w:rPr>
          <w:rFonts w:ascii="Times New Roman" w:hAnsi="Times New Roman" w:cs="Times New Roman"/>
          <w:sz w:val="24"/>
          <w:lang w:eastAsia="en-US"/>
        </w:rPr>
      </w:pPr>
      <w:r>
        <w:rPr>
          <w:rFonts w:ascii="Times New Roman" w:hAnsi="Times New Roman" w:cs="Times New Roman"/>
          <w:sz w:val="24"/>
          <w:lang w:eastAsia="en-US"/>
        </w:rPr>
        <w:t>14</w:t>
      </w:r>
      <w:r w:rsidR="003F6481">
        <w:rPr>
          <w:rFonts w:ascii="Times New Roman" w:hAnsi="Times New Roman" w:cs="Times New Roman"/>
          <w:sz w:val="24"/>
          <w:lang w:eastAsia="en-US"/>
        </w:rPr>
        <w:t>.08</w:t>
      </w:r>
      <w:r w:rsidR="00544AA6">
        <w:rPr>
          <w:rFonts w:ascii="Times New Roman" w:hAnsi="Times New Roman" w:cs="Times New Roman"/>
          <w:sz w:val="24"/>
          <w:lang w:eastAsia="en-US"/>
        </w:rPr>
        <w:t xml:space="preserve"> </w:t>
      </w:r>
      <w:r w:rsidR="00544AA6" w:rsidRPr="00544AA6">
        <w:rPr>
          <w:rFonts w:ascii="Times New Roman" w:hAnsi="Times New Roman" w:cs="Times New Roman"/>
          <w:sz w:val="24"/>
          <w:lang w:eastAsia="en-US"/>
        </w:rPr>
        <w:t>Rangovas konkurso metu turi teisę susipažinti su objektu ( Marvelės 199A Kaunas, Nuotekų valykla) suderinęs vizito laiką su Užsakovu prieš tris darbo dienas. Darbo dienomis nuo 7- 16 val., penktadienį iki 14.30val. Surašius apžiūros aktą, per CVP IS sistemą užduoti klausimus</w:t>
      </w:r>
      <w:r w:rsidR="00C06350">
        <w:rPr>
          <w:rFonts w:ascii="Times New Roman" w:hAnsi="Times New Roman" w:cs="Times New Roman"/>
          <w:sz w:val="24"/>
          <w:lang w:eastAsia="en-US"/>
        </w:rPr>
        <w:t>.</w:t>
      </w:r>
    </w:p>
    <w:p w14:paraId="3BAD233D" w14:textId="77777777" w:rsidR="006C71AD" w:rsidRDefault="006C71AD" w:rsidP="00EA6AB5">
      <w:pPr>
        <w:jc w:val="both"/>
        <w:rPr>
          <w:rFonts w:ascii="Times New Roman" w:hAnsi="Times New Roman" w:cs="Times New Roman"/>
          <w:sz w:val="24"/>
          <w:lang w:eastAsia="en-US"/>
        </w:rPr>
      </w:pPr>
    </w:p>
    <w:p w14:paraId="3BAD233E" w14:textId="77777777" w:rsidR="006C71AD" w:rsidRPr="006C71AD" w:rsidRDefault="006C71AD" w:rsidP="006C71AD">
      <w:pPr>
        <w:spacing w:after="160" w:line="254" w:lineRule="auto"/>
        <w:jc w:val="both"/>
        <w:rPr>
          <w:rFonts w:ascii="Times New Roman" w:eastAsiaTheme="minorHAnsi" w:hAnsi="Times New Roman" w:cs="Times New Roman"/>
          <w:b/>
          <w:sz w:val="24"/>
        </w:rPr>
      </w:pPr>
      <w:r w:rsidRPr="006C71AD">
        <w:rPr>
          <w:rFonts w:ascii="Times New Roman" w:eastAsiaTheme="minorHAnsi" w:hAnsi="Times New Roman" w:cs="Times New Roman"/>
          <w:b/>
          <w:sz w:val="24"/>
        </w:rPr>
        <w:t>14. Žalieji reikalavimai</w:t>
      </w:r>
    </w:p>
    <w:p w14:paraId="3BAD233F" w14:textId="77777777" w:rsidR="00094C87" w:rsidRDefault="00F4274A" w:rsidP="00CF7DDC">
      <w:pPr>
        <w:spacing w:after="160" w:line="254" w:lineRule="auto"/>
        <w:jc w:val="both"/>
        <w:rPr>
          <w:rFonts w:eastAsiaTheme="minorHAnsi"/>
          <w:lang w:eastAsia="en-US"/>
        </w:rPr>
      </w:pPr>
      <w:r>
        <w:rPr>
          <w:rFonts w:ascii="Times New Roman" w:eastAsiaTheme="minorHAnsi" w:hAnsi="Times New Roman" w:cs="Times New Roman"/>
          <w:sz w:val="24"/>
        </w:rPr>
        <w:t>15</w:t>
      </w:r>
      <w:r w:rsidR="006C71AD" w:rsidRPr="006C71AD">
        <w:rPr>
          <w:rFonts w:ascii="Times New Roman" w:eastAsiaTheme="minorHAnsi" w:hAnsi="Times New Roman" w:cs="Times New Roman"/>
          <w:sz w:val="24"/>
        </w:rPr>
        <w:t>.1.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r w:rsidR="006C71AD">
        <w:rPr>
          <w:rFonts w:eastAsiaTheme="minorHAnsi"/>
        </w:rPr>
        <w:t>.</w:t>
      </w:r>
    </w:p>
    <w:p w14:paraId="3BAD2340" w14:textId="77777777" w:rsidR="00CF7DDC" w:rsidRPr="00CF7DDC" w:rsidRDefault="00CF7DDC" w:rsidP="00CF7DDC">
      <w:pPr>
        <w:spacing w:after="160" w:line="254" w:lineRule="auto"/>
        <w:jc w:val="both"/>
        <w:rPr>
          <w:rFonts w:eastAsiaTheme="minorHAnsi"/>
          <w:lang w:eastAsia="en-US"/>
        </w:rPr>
      </w:pPr>
      <w:r>
        <w:rPr>
          <w:rFonts w:eastAsiaTheme="minorHAnsi"/>
          <w:lang w:eastAsia="en-US"/>
        </w:rPr>
        <w:t xml:space="preserve">                      ______________________________________________________________</w:t>
      </w:r>
    </w:p>
    <w:p w14:paraId="3BAD2341" w14:textId="77777777" w:rsidR="0081137D" w:rsidRPr="00A002A7" w:rsidRDefault="0081137D" w:rsidP="0081137D"/>
    <w:p w14:paraId="3BAD2342" w14:textId="77777777" w:rsidR="00544AA6" w:rsidRPr="00AC0406" w:rsidRDefault="00544AA6" w:rsidP="00EA6AB5">
      <w:pPr>
        <w:jc w:val="both"/>
        <w:rPr>
          <w:rFonts w:ascii="Times New Roman" w:hAnsi="Times New Roman" w:cs="Times New Roman"/>
          <w:sz w:val="24"/>
          <w:lang w:eastAsia="en-US"/>
        </w:rPr>
      </w:pPr>
    </w:p>
    <w:p w14:paraId="3BAD2343" w14:textId="77777777" w:rsidR="00EA6AB5" w:rsidRPr="009C2BC1" w:rsidRDefault="00EA6AB5" w:rsidP="00D9227D">
      <w:pPr>
        <w:widowControl/>
        <w:autoSpaceDE/>
        <w:autoSpaceDN/>
        <w:adjustRightInd/>
        <w:ind w:left="360" w:firstLine="0"/>
        <w:rPr>
          <w:rFonts w:ascii="Times New Roman" w:hAnsi="Times New Roman" w:cs="Times New Roman"/>
          <w:sz w:val="24"/>
          <w:lang w:eastAsia="en-US"/>
        </w:rPr>
      </w:pPr>
    </w:p>
    <w:p w14:paraId="3BAD2344" w14:textId="77777777" w:rsidR="00D41484" w:rsidRPr="009C2BC1" w:rsidRDefault="00D41484">
      <w:pPr>
        <w:rPr>
          <w:sz w:val="24"/>
        </w:rPr>
      </w:pPr>
    </w:p>
    <w:sectPr w:rsidR="00D41484" w:rsidRPr="009C2BC1">
      <w:pgSz w:w="12240" w:h="15840"/>
      <w:pgMar w:top="1701"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C8D63" w16cex:dateUtc="2025-07-24T07:45:00Z"/>
  <w16cex:commentExtensible w16cex:durableId="2C2C8D0F" w16cex:dateUtc="2025-07-24T07:44:00Z"/>
  <w16cex:commentExtensible w16cex:durableId="2C2C8C90" w16cex:dateUtc="2025-07-24T07:42:00Z"/>
  <w16cex:commentExtensible w16cex:durableId="2C2C8CC6" w16cex:dateUtc="2025-07-24T07:43:00Z"/>
  <w16cex:commentExtensible w16cex:durableId="2C2C8CEA" w16cex:dateUtc="2025-07-24T0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718AFE" w16cid:durableId="2C2C8D63"/>
  <w16cid:commentId w16cid:paraId="254BED7B" w16cid:durableId="2C2C8D0F"/>
  <w16cid:commentId w16cid:paraId="04458D23" w16cid:durableId="2C2C8C90"/>
  <w16cid:commentId w16cid:paraId="20355383" w16cid:durableId="2C2C8CC6"/>
  <w16cid:commentId w16cid:paraId="583593E2" w16cid:durableId="2C2C8CE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40FD4"/>
    <w:multiLevelType w:val="multilevel"/>
    <w:tmpl w:val="D62605A8"/>
    <w:lvl w:ilvl="0">
      <w:start w:val="8"/>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 w15:restartNumberingAfterBreak="0">
    <w:nsid w:val="2A1A5697"/>
    <w:multiLevelType w:val="multilevel"/>
    <w:tmpl w:val="593CB3F6"/>
    <w:lvl w:ilvl="0">
      <w:start w:val="7"/>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 w15:restartNumberingAfterBreak="0">
    <w:nsid w:val="492141E4"/>
    <w:multiLevelType w:val="multilevel"/>
    <w:tmpl w:val="BDB2CC68"/>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624C4925"/>
    <w:multiLevelType w:val="multilevel"/>
    <w:tmpl w:val="37E6D59C"/>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B2D4EF3"/>
    <w:multiLevelType w:val="multilevel"/>
    <w:tmpl w:val="E6BEB65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27D"/>
    <w:rsid w:val="00013434"/>
    <w:rsid w:val="00044A3B"/>
    <w:rsid w:val="00071E92"/>
    <w:rsid w:val="00094C87"/>
    <w:rsid w:val="000A57D4"/>
    <w:rsid w:val="000B6002"/>
    <w:rsid w:val="000C3316"/>
    <w:rsid w:val="000C7720"/>
    <w:rsid w:val="000D6EC4"/>
    <w:rsid w:val="000E4DF6"/>
    <w:rsid w:val="00110B6A"/>
    <w:rsid w:val="00160932"/>
    <w:rsid w:val="00164660"/>
    <w:rsid w:val="001831C3"/>
    <w:rsid w:val="00192174"/>
    <w:rsid w:val="001A7684"/>
    <w:rsid w:val="001B4049"/>
    <w:rsid w:val="002277BC"/>
    <w:rsid w:val="00230EB8"/>
    <w:rsid w:val="00285797"/>
    <w:rsid w:val="002A5F1C"/>
    <w:rsid w:val="002C2466"/>
    <w:rsid w:val="002D5AED"/>
    <w:rsid w:val="002E0A27"/>
    <w:rsid w:val="003113DE"/>
    <w:rsid w:val="00317A62"/>
    <w:rsid w:val="00324219"/>
    <w:rsid w:val="0033114C"/>
    <w:rsid w:val="00334D83"/>
    <w:rsid w:val="00345654"/>
    <w:rsid w:val="0035789E"/>
    <w:rsid w:val="0036091D"/>
    <w:rsid w:val="0037105D"/>
    <w:rsid w:val="003821DC"/>
    <w:rsid w:val="003868E1"/>
    <w:rsid w:val="003B478F"/>
    <w:rsid w:val="003C17F3"/>
    <w:rsid w:val="003C4C96"/>
    <w:rsid w:val="003F6481"/>
    <w:rsid w:val="00416B40"/>
    <w:rsid w:val="00424DF0"/>
    <w:rsid w:val="00441391"/>
    <w:rsid w:val="0044328D"/>
    <w:rsid w:val="00450D22"/>
    <w:rsid w:val="00481C23"/>
    <w:rsid w:val="00494D06"/>
    <w:rsid w:val="004B70D9"/>
    <w:rsid w:val="004C0A3F"/>
    <w:rsid w:val="004D3125"/>
    <w:rsid w:val="00527BFA"/>
    <w:rsid w:val="005449AA"/>
    <w:rsid w:val="00544AA6"/>
    <w:rsid w:val="005721BD"/>
    <w:rsid w:val="0059629C"/>
    <w:rsid w:val="005B018E"/>
    <w:rsid w:val="005C120B"/>
    <w:rsid w:val="005D2A24"/>
    <w:rsid w:val="00652617"/>
    <w:rsid w:val="006761A8"/>
    <w:rsid w:val="00681E59"/>
    <w:rsid w:val="0069102E"/>
    <w:rsid w:val="006C04BE"/>
    <w:rsid w:val="006C43A5"/>
    <w:rsid w:val="006C71AD"/>
    <w:rsid w:val="006D785C"/>
    <w:rsid w:val="00725AF2"/>
    <w:rsid w:val="007734BB"/>
    <w:rsid w:val="0079456E"/>
    <w:rsid w:val="007A3F4C"/>
    <w:rsid w:val="007C1D14"/>
    <w:rsid w:val="007C20FD"/>
    <w:rsid w:val="007D75DD"/>
    <w:rsid w:val="007E4D60"/>
    <w:rsid w:val="007E7EF4"/>
    <w:rsid w:val="00804B06"/>
    <w:rsid w:val="0081137D"/>
    <w:rsid w:val="008441D4"/>
    <w:rsid w:val="00891DDC"/>
    <w:rsid w:val="008C2484"/>
    <w:rsid w:val="008D0F6A"/>
    <w:rsid w:val="008D571E"/>
    <w:rsid w:val="009407AC"/>
    <w:rsid w:val="00960627"/>
    <w:rsid w:val="00963857"/>
    <w:rsid w:val="009B282B"/>
    <w:rsid w:val="009B7D12"/>
    <w:rsid w:val="009C1D2C"/>
    <w:rsid w:val="009C2BC1"/>
    <w:rsid w:val="009D69AB"/>
    <w:rsid w:val="009D7629"/>
    <w:rsid w:val="009F296C"/>
    <w:rsid w:val="009F3DA0"/>
    <w:rsid w:val="00A02CAA"/>
    <w:rsid w:val="00A229C7"/>
    <w:rsid w:val="00A56108"/>
    <w:rsid w:val="00A87649"/>
    <w:rsid w:val="00AF468B"/>
    <w:rsid w:val="00B26F15"/>
    <w:rsid w:val="00B81A88"/>
    <w:rsid w:val="00B927A3"/>
    <w:rsid w:val="00B927C1"/>
    <w:rsid w:val="00BE49BA"/>
    <w:rsid w:val="00C06350"/>
    <w:rsid w:val="00C2635E"/>
    <w:rsid w:val="00C72767"/>
    <w:rsid w:val="00CA6AE6"/>
    <w:rsid w:val="00CF7DDC"/>
    <w:rsid w:val="00D2378B"/>
    <w:rsid w:val="00D41484"/>
    <w:rsid w:val="00D77536"/>
    <w:rsid w:val="00D9227D"/>
    <w:rsid w:val="00DB3B16"/>
    <w:rsid w:val="00DE5867"/>
    <w:rsid w:val="00DE6BC7"/>
    <w:rsid w:val="00E7684A"/>
    <w:rsid w:val="00E87E2A"/>
    <w:rsid w:val="00EA6AB5"/>
    <w:rsid w:val="00EE15B2"/>
    <w:rsid w:val="00EE3385"/>
    <w:rsid w:val="00EF3643"/>
    <w:rsid w:val="00F4274A"/>
    <w:rsid w:val="00F83721"/>
    <w:rsid w:val="00FB7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D225E"/>
  <w15:chartTrackingRefBased/>
  <w15:docId w15:val="{4AFA2438-0CCB-467D-8ABE-0C3DFBE8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9227D"/>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E0A27"/>
    <w:pPr>
      <w:ind w:left="720"/>
      <w:contextualSpacing/>
    </w:pPr>
  </w:style>
  <w:style w:type="character" w:styleId="Komentaronuoroda">
    <w:name w:val="annotation reference"/>
    <w:basedOn w:val="Numatytasispastraiposriftas"/>
    <w:uiPriority w:val="99"/>
    <w:semiHidden/>
    <w:unhideWhenUsed/>
    <w:rsid w:val="00071E92"/>
    <w:rPr>
      <w:sz w:val="16"/>
      <w:szCs w:val="16"/>
    </w:rPr>
  </w:style>
  <w:style w:type="paragraph" w:styleId="Komentarotekstas">
    <w:name w:val="annotation text"/>
    <w:basedOn w:val="prastasis"/>
    <w:link w:val="KomentarotekstasDiagrama"/>
    <w:uiPriority w:val="99"/>
    <w:semiHidden/>
    <w:unhideWhenUsed/>
    <w:rsid w:val="00071E92"/>
    <w:rPr>
      <w:szCs w:val="20"/>
    </w:rPr>
  </w:style>
  <w:style w:type="character" w:customStyle="1" w:styleId="KomentarotekstasDiagrama">
    <w:name w:val="Komentaro tekstas Diagrama"/>
    <w:basedOn w:val="Numatytasispastraiposriftas"/>
    <w:link w:val="Komentarotekstas"/>
    <w:uiPriority w:val="99"/>
    <w:semiHidden/>
    <w:rsid w:val="00071E92"/>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071E92"/>
    <w:rPr>
      <w:b/>
      <w:bCs/>
    </w:rPr>
  </w:style>
  <w:style w:type="character" w:customStyle="1" w:styleId="KomentarotemaDiagrama">
    <w:name w:val="Komentaro tema Diagrama"/>
    <w:basedOn w:val="KomentarotekstasDiagrama"/>
    <w:link w:val="Komentarotema"/>
    <w:uiPriority w:val="99"/>
    <w:semiHidden/>
    <w:rsid w:val="00071E92"/>
    <w:rPr>
      <w:rFonts w:ascii="Arial" w:hAnsi="Arial" w:cs="Arial"/>
      <w:b/>
      <w:bCs/>
    </w:rPr>
  </w:style>
  <w:style w:type="paragraph" w:styleId="Debesliotekstas">
    <w:name w:val="Balloon Text"/>
    <w:basedOn w:val="prastasis"/>
    <w:link w:val="DebesliotekstasDiagrama"/>
    <w:uiPriority w:val="99"/>
    <w:semiHidden/>
    <w:unhideWhenUsed/>
    <w:rsid w:val="0069102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10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78980">
      <w:bodyDiv w:val="1"/>
      <w:marLeft w:val="0"/>
      <w:marRight w:val="0"/>
      <w:marTop w:val="0"/>
      <w:marBottom w:val="0"/>
      <w:divBdr>
        <w:top w:val="none" w:sz="0" w:space="0" w:color="auto"/>
        <w:left w:val="none" w:sz="0" w:space="0" w:color="auto"/>
        <w:bottom w:val="none" w:sz="0" w:space="0" w:color="auto"/>
        <w:right w:val="none" w:sz="0" w:space="0" w:color="auto"/>
      </w:divBdr>
    </w:div>
    <w:div w:id="373970188">
      <w:bodyDiv w:val="1"/>
      <w:marLeft w:val="0"/>
      <w:marRight w:val="0"/>
      <w:marTop w:val="0"/>
      <w:marBottom w:val="0"/>
      <w:divBdr>
        <w:top w:val="none" w:sz="0" w:space="0" w:color="auto"/>
        <w:left w:val="none" w:sz="0" w:space="0" w:color="auto"/>
        <w:bottom w:val="none" w:sz="0" w:space="0" w:color="auto"/>
        <w:right w:val="none" w:sz="0" w:space="0" w:color="auto"/>
      </w:divBdr>
    </w:div>
    <w:div w:id="419255753">
      <w:bodyDiv w:val="1"/>
      <w:marLeft w:val="0"/>
      <w:marRight w:val="0"/>
      <w:marTop w:val="0"/>
      <w:marBottom w:val="0"/>
      <w:divBdr>
        <w:top w:val="none" w:sz="0" w:space="0" w:color="auto"/>
        <w:left w:val="none" w:sz="0" w:space="0" w:color="auto"/>
        <w:bottom w:val="none" w:sz="0" w:space="0" w:color="auto"/>
        <w:right w:val="none" w:sz="0" w:space="0" w:color="auto"/>
      </w:divBdr>
    </w:div>
    <w:div w:id="558399325">
      <w:bodyDiv w:val="1"/>
      <w:marLeft w:val="0"/>
      <w:marRight w:val="0"/>
      <w:marTop w:val="0"/>
      <w:marBottom w:val="0"/>
      <w:divBdr>
        <w:top w:val="none" w:sz="0" w:space="0" w:color="auto"/>
        <w:left w:val="none" w:sz="0" w:space="0" w:color="auto"/>
        <w:bottom w:val="none" w:sz="0" w:space="0" w:color="auto"/>
        <w:right w:val="none" w:sz="0" w:space="0" w:color="auto"/>
      </w:divBdr>
    </w:div>
    <w:div w:id="90060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27DF9-5231-48D7-AD93-31AB5B45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5</Pages>
  <Words>7526</Words>
  <Characters>4291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Giedrė Žilionienė</cp:lastModifiedBy>
  <cp:revision>53</cp:revision>
  <dcterms:created xsi:type="dcterms:W3CDTF">2024-04-15T10:36:00Z</dcterms:created>
  <dcterms:modified xsi:type="dcterms:W3CDTF">2025-09-02T05:55:00Z</dcterms:modified>
</cp:coreProperties>
</file>